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0A8A3" w14:textId="77777777" w:rsidR="00A3691C" w:rsidRDefault="00A3691C" w:rsidP="00A3691C"/>
    <w:p w14:paraId="55E25E30" w14:textId="77777777" w:rsidR="00A3691C" w:rsidRDefault="00A3691C" w:rsidP="00A3691C">
      <w:pPr>
        <w:rPr>
          <w:sz w:val="20"/>
          <w:szCs w:val="20"/>
        </w:rPr>
      </w:pPr>
    </w:p>
    <w:p w14:paraId="684443B5" w14:textId="77777777" w:rsidR="00A3691C" w:rsidRDefault="00A3691C" w:rsidP="00A3691C">
      <w:pPr>
        <w:rPr>
          <w:sz w:val="20"/>
          <w:szCs w:val="20"/>
        </w:rPr>
      </w:pPr>
    </w:p>
    <w:p w14:paraId="1DE662A7" w14:textId="77777777" w:rsidR="00A3691C" w:rsidRDefault="00A3691C" w:rsidP="00A3691C">
      <w:pPr>
        <w:rPr>
          <w:sz w:val="20"/>
          <w:szCs w:val="20"/>
        </w:rPr>
      </w:pPr>
    </w:p>
    <w:p w14:paraId="2A6369BA" w14:textId="77777777" w:rsidR="00A3691C" w:rsidRDefault="00A3691C" w:rsidP="00A3691C">
      <w:pPr>
        <w:rPr>
          <w:sz w:val="20"/>
          <w:szCs w:val="20"/>
        </w:rPr>
      </w:pPr>
    </w:p>
    <w:p w14:paraId="42DBBBDE" w14:textId="77777777" w:rsidR="00A3691C" w:rsidRDefault="00A3691C" w:rsidP="00A3691C">
      <w:pPr>
        <w:rPr>
          <w:sz w:val="20"/>
          <w:szCs w:val="20"/>
        </w:rPr>
      </w:pPr>
    </w:p>
    <w:p w14:paraId="02C30F71" w14:textId="77777777" w:rsidR="00A3691C" w:rsidRDefault="00A3691C" w:rsidP="00A3691C">
      <w:pPr>
        <w:spacing w:line="200" w:lineRule="exact"/>
        <w:rPr>
          <w:sz w:val="20"/>
          <w:szCs w:val="20"/>
        </w:rPr>
      </w:pPr>
    </w:p>
    <w:p w14:paraId="103402B9" w14:textId="77777777" w:rsidR="00A3691C" w:rsidRPr="005A7227" w:rsidRDefault="00A3691C" w:rsidP="00A3691C">
      <w:pPr>
        <w:pStyle w:val="Tittel"/>
        <w:pBdr>
          <w:bottom w:val="single" w:sz="8" w:space="0" w:color="4F81BD" w:themeColor="accent1"/>
        </w:pBdr>
        <w:jc w:val="center"/>
      </w:pPr>
    </w:p>
    <w:p w14:paraId="36592E2E" w14:textId="77777777" w:rsidR="00A3691C" w:rsidRPr="005A7227" w:rsidRDefault="00A3691C" w:rsidP="00A3691C">
      <w:pPr>
        <w:pStyle w:val="Tittel"/>
        <w:pBdr>
          <w:bottom w:val="single" w:sz="8" w:space="0" w:color="4F81BD" w:themeColor="accent1"/>
        </w:pBdr>
        <w:jc w:val="center"/>
      </w:pPr>
    </w:p>
    <w:p w14:paraId="2A33F4E1" w14:textId="3495BB0D" w:rsidR="006F105B" w:rsidRDefault="00E11129" w:rsidP="00A3691C">
      <w:pPr>
        <w:pStyle w:val="Tittel"/>
        <w:pBdr>
          <w:bottom w:val="single" w:sz="8" w:space="0" w:color="4F81BD" w:themeColor="accent1"/>
        </w:pBdr>
        <w:jc w:val="center"/>
        <w:rPr>
          <w:lang w:val="en-US"/>
        </w:rPr>
      </w:pPr>
      <w:r w:rsidRPr="00E11129">
        <w:rPr>
          <w:lang w:val="en-US"/>
        </w:rPr>
        <w:t>2024038728</w:t>
      </w:r>
      <w:r w:rsidR="00F1469F" w:rsidRPr="00FB39D4">
        <w:rPr>
          <w:lang w:val="en-US"/>
        </w:rPr>
        <w:t xml:space="preserve"> </w:t>
      </w:r>
    </w:p>
    <w:p w14:paraId="31E7F4A4" w14:textId="7E2345A6" w:rsidR="00A3691C" w:rsidRPr="00FB39D4" w:rsidRDefault="002E6666" w:rsidP="00A3691C">
      <w:pPr>
        <w:pStyle w:val="Tittel"/>
        <w:pBdr>
          <w:bottom w:val="single" w:sz="8" w:space="0" w:color="4F81BD" w:themeColor="accent1"/>
        </w:pBdr>
        <w:jc w:val="center"/>
        <w:rPr>
          <w:lang w:val="en-US"/>
        </w:rPr>
      </w:pPr>
      <w:r>
        <w:rPr>
          <w:lang w:val="en-US"/>
        </w:rPr>
        <w:t xml:space="preserve">Framework agreement </w:t>
      </w:r>
      <w:r w:rsidR="009A1CA4">
        <w:rPr>
          <w:lang w:val="en-US"/>
        </w:rPr>
        <w:t xml:space="preserve">regarding </w:t>
      </w:r>
      <w:r w:rsidR="00EF2DDC" w:rsidRPr="00EF2DDC">
        <w:rPr>
          <w:lang w:val="en-US"/>
        </w:rPr>
        <w:t>explosives and igniters</w:t>
      </w:r>
    </w:p>
    <w:p w14:paraId="2AA105BB" w14:textId="467ADE32" w:rsidR="00A3691C" w:rsidRPr="00FB39D4" w:rsidRDefault="006D66BC" w:rsidP="00A3691C">
      <w:pPr>
        <w:pStyle w:val="Tittel"/>
        <w:pBdr>
          <w:bottom w:val="single" w:sz="8" w:space="0" w:color="4F81BD" w:themeColor="accent1"/>
        </w:pBdr>
        <w:jc w:val="center"/>
        <w:rPr>
          <w:lang w:val="en-US"/>
        </w:rPr>
      </w:pPr>
      <w:r>
        <w:rPr>
          <w:lang w:val="en-US"/>
        </w:rPr>
        <w:t xml:space="preserve">Area 9 </w:t>
      </w:r>
      <w:proofErr w:type="spellStart"/>
      <w:r>
        <w:rPr>
          <w:lang w:val="en-GB"/>
        </w:rPr>
        <w:t>Detcord</w:t>
      </w:r>
      <w:proofErr w:type="spellEnd"/>
      <w:r>
        <w:rPr>
          <w:lang w:val="en-GB"/>
        </w:rPr>
        <w:t xml:space="preserve"> booster</w:t>
      </w:r>
    </w:p>
    <w:p w14:paraId="7E659BB7" w14:textId="57780321" w:rsidR="00A3691C" w:rsidRPr="00FB39D4" w:rsidRDefault="00052CFE" w:rsidP="00A3691C">
      <w:pPr>
        <w:pStyle w:val="Tittel"/>
        <w:pBdr>
          <w:bottom w:val="single" w:sz="8" w:space="0" w:color="4F81BD" w:themeColor="accent1"/>
        </w:pBdr>
        <w:jc w:val="center"/>
        <w:rPr>
          <w:lang w:val="en-US"/>
        </w:rPr>
      </w:pPr>
      <w:r>
        <w:rPr>
          <w:lang w:val="en-US"/>
        </w:rPr>
        <w:t>Annex</w:t>
      </w:r>
      <w:r w:rsidR="00A3691C" w:rsidRPr="00FB39D4">
        <w:rPr>
          <w:lang w:val="en-US"/>
        </w:rPr>
        <w:t xml:space="preserve"> F</w:t>
      </w:r>
      <w:r w:rsidR="00A3691C" w:rsidRPr="00FB39D4">
        <w:rPr>
          <w:lang w:val="en-US"/>
        </w:rPr>
        <w:br/>
        <w:t xml:space="preserve">Administrative </w:t>
      </w:r>
      <w:r>
        <w:rPr>
          <w:lang w:val="en-US"/>
        </w:rPr>
        <w:t>provisions</w:t>
      </w:r>
    </w:p>
    <w:p w14:paraId="1B13B1F2" w14:textId="77777777" w:rsidR="00A3691C" w:rsidRPr="00FB39D4" w:rsidRDefault="00A3691C" w:rsidP="00A3691C">
      <w:pPr>
        <w:rPr>
          <w:lang w:val="en-US"/>
        </w:rPr>
      </w:pPr>
    </w:p>
    <w:p w14:paraId="5D9E4B22" w14:textId="77777777" w:rsidR="00A3691C" w:rsidRPr="00FB39D4" w:rsidRDefault="00A3691C" w:rsidP="00A3691C">
      <w:pPr>
        <w:rPr>
          <w:lang w:val="en-US"/>
        </w:rPr>
      </w:pPr>
    </w:p>
    <w:p w14:paraId="652EA53D" w14:textId="77777777" w:rsidR="00A3691C" w:rsidRPr="003B4964" w:rsidRDefault="00A3691C" w:rsidP="00A3691C">
      <w:pPr>
        <w:jc w:val="center"/>
        <w:rPr>
          <w:lang w:val="en-US"/>
        </w:rPr>
        <w:sectPr w:rsidR="00A3691C" w:rsidRPr="003B4964" w:rsidSect="00134311">
          <w:headerReference w:type="even" r:id="rId11"/>
          <w:headerReference w:type="default" r:id="rId12"/>
          <w:footerReference w:type="even" r:id="rId13"/>
          <w:footerReference w:type="default" r:id="rId14"/>
          <w:headerReference w:type="first" r:id="rId15"/>
          <w:footerReference w:type="first" r:id="rId16"/>
          <w:type w:val="continuous"/>
          <w:pgSz w:w="12240" w:h="15840"/>
          <w:pgMar w:top="2160" w:right="1300" w:bottom="280" w:left="1300" w:header="709" w:footer="708" w:gutter="0"/>
          <w:pgNumType w:start="1"/>
          <w:cols w:space="708"/>
          <w:titlePg/>
          <w:docGrid w:linePitch="299"/>
        </w:sectPr>
      </w:pPr>
    </w:p>
    <w:p w14:paraId="3D112E76" w14:textId="096F2C12" w:rsidR="003B4964" w:rsidRPr="00565E77" w:rsidRDefault="00565E77" w:rsidP="003B4964">
      <w:pPr>
        <w:pStyle w:val="Overskrift1"/>
        <w:rPr>
          <w:lang w:val="en-US"/>
        </w:rPr>
      </w:pPr>
      <w:r w:rsidRPr="00565E77">
        <w:rPr>
          <w:lang w:val="en-US"/>
        </w:rPr>
        <w:lastRenderedPageBreak/>
        <w:t>Personnel of the framework agreement</w:t>
      </w:r>
    </w:p>
    <w:p w14:paraId="57303C02" w14:textId="351857F2" w:rsidR="003B4964" w:rsidRPr="00B5651C" w:rsidRDefault="00286674" w:rsidP="003B4964">
      <w:pPr>
        <w:pStyle w:val="Overskrift2"/>
      </w:pPr>
      <w:r>
        <w:t xml:space="preserve">Point </w:t>
      </w:r>
      <w:proofErr w:type="spellStart"/>
      <w:r>
        <w:t>of</w:t>
      </w:r>
      <w:proofErr w:type="spellEnd"/>
      <w:r>
        <w:t xml:space="preserve"> </w:t>
      </w:r>
      <w:proofErr w:type="spellStart"/>
      <w:r>
        <w:t>contact</w:t>
      </w:r>
      <w:proofErr w:type="spellEnd"/>
    </w:p>
    <w:p w14:paraId="4ACFD0E6" w14:textId="36C9B959" w:rsidR="006A64C9" w:rsidRDefault="006A64C9" w:rsidP="006A64C9">
      <w:pPr>
        <w:rPr>
          <w:lang w:val="en-GB"/>
        </w:rPr>
      </w:pPr>
      <w:r>
        <w:rPr>
          <w:lang w:val="en-GB"/>
        </w:rPr>
        <w:t xml:space="preserve">Changes to point of contact shall be </w:t>
      </w:r>
      <w:r w:rsidR="007201F4">
        <w:rPr>
          <w:lang w:val="en-GB"/>
        </w:rPr>
        <w:t>notified in writing.</w:t>
      </w:r>
      <w:r>
        <w:rPr>
          <w:lang w:val="en-GB"/>
        </w:rPr>
        <w:t xml:space="preserve"> </w:t>
      </w:r>
    </w:p>
    <w:p w14:paraId="56FDEFD4" w14:textId="77777777" w:rsidR="003B4964" w:rsidRPr="00005360" w:rsidRDefault="003B4964" w:rsidP="003B4964">
      <w:pPr>
        <w:rPr>
          <w:lang w:val="en-US"/>
        </w:rPr>
      </w:pPr>
    </w:p>
    <w:p w14:paraId="7EF05177" w14:textId="19E9F490" w:rsidR="00957E29" w:rsidRDefault="00957E29" w:rsidP="00957E29">
      <w:pPr>
        <w:rPr>
          <w:lang w:val="en-GB"/>
        </w:rPr>
      </w:pPr>
      <w:r>
        <w:rPr>
          <w:lang w:val="en-GB"/>
        </w:rPr>
        <w:t xml:space="preserve">The Parties have the following </w:t>
      </w:r>
      <w:r w:rsidR="00065DF0">
        <w:rPr>
          <w:lang w:val="en-GB"/>
        </w:rPr>
        <w:t xml:space="preserve">approved </w:t>
      </w:r>
      <w:r>
        <w:rPr>
          <w:lang w:val="en-GB"/>
        </w:rPr>
        <w:t>point of contacts:</w:t>
      </w:r>
    </w:p>
    <w:p w14:paraId="342E9343" w14:textId="77777777" w:rsidR="003B4964" w:rsidRPr="00A758AD" w:rsidRDefault="003B4964" w:rsidP="003B4964">
      <w:pPr>
        <w:rPr>
          <w:lang w:val="en-US"/>
        </w:rPr>
      </w:pPr>
    </w:p>
    <w:p w14:paraId="79D44854" w14:textId="407FE6E9" w:rsidR="003B4964" w:rsidRDefault="003B4964" w:rsidP="003B4964">
      <w:r>
        <w:t xml:space="preserve">For </w:t>
      </w:r>
      <w:proofErr w:type="spellStart"/>
      <w:r w:rsidR="00F0771C">
        <w:t>the</w:t>
      </w:r>
      <w:proofErr w:type="spellEnd"/>
      <w:r w:rsidR="00F0771C">
        <w:t xml:space="preserve"> </w:t>
      </w:r>
      <w:proofErr w:type="spellStart"/>
      <w:r w:rsidR="00F0771C">
        <w:t>Contracting</w:t>
      </w:r>
      <w:proofErr w:type="spellEnd"/>
      <w:r w:rsidR="00F0771C">
        <w:t xml:space="preserve"> </w:t>
      </w:r>
      <w:proofErr w:type="spellStart"/>
      <w:r w:rsidR="00F0771C">
        <w:t>Authority</w:t>
      </w:r>
      <w:proofErr w:type="spellEnd"/>
      <w:r>
        <w:t xml:space="preserve">: </w:t>
      </w:r>
    </w:p>
    <w:p w14:paraId="5FE7BA4C" w14:textId="336A9A13" w:rsidR="003B4964" w:rsidRDefault="003B4964" w:rsidP="003B4964"/>
    <w:tbl>
      <w:tblPr>
        <w:tblStyle w:val="Tabellrutenett"/>
        <w:tblW w:w="0" w:type="auto"/>
        <w:tblInd w:w="675" w:type="dxa"/>
        <w:tblLook w:val="04A0" w:firstRow="1" w:lastRow="0" w:firstColumn="1" w:lastColumn="0" w:noHBand="0" w:noVBand="1"/>
      </w:tblPr>
      <w:tblGrid>
        <w:gridCol w:w="1447"/>
        <w:gridCol w:w="5528"/>
      </w:tblGrid>
      <w:tr w:rsidR="00365655" w14:paraId="15AFAA8B" w14:textId="77777777" w:rsidTr="00AC0F76">
        <w:tc>
          <w:tcPr>
            <w:tcW w:w="1447" w:type="dxa"/>
            <w:hideMark/>
          </w:tcPr>
          <w:p w14:paraId="1BF4340A" w14:textId="77777777" w:rsidR="00365655" w:rsidRDefault="00365655">
            <w:pPr>
              <w:rPr>
                <w:lang w:val="en-US"/>
              </w:rPr>
            </w:pPr>
            <w:r>
              <w:rPr>
                <w:lang w:val="en-US"/>
              </w:rPr>
              <w:t>Name:</w:t>
            </w:r>
          </w:p>
        </w:tc>
        <w:tc>
          <w:tcPr>
            <w:tcW w:w="5528" w:type="dxa"/>
          </w:tcPr>
          <w:p w14:paraId="027D22E0" w14:textId="22D34A73" w:rsidR="00365655" w:rsidRDefault="00365655">
            <w:pPr>
              <w:rPr>
                <w:lang w:val="en-US"/>
              </w:rPr>
            </w:pPr>
          </w:p>
        </w:tc>
      </w:tr>
      <w:tr w:rsidR="00365655" w:rsidRPr="00751875" w14:paraId="2256FDCA" w14:textId="77777777" w:rsidTr="00AC0F76">
        <w:tc>
          <w:tcPr>
            <w:tcW w:w="1447" w:type="dxa"/>
            <w:hideMark/>
          </w:tcPr>
          <w:p w14:paraId="0F2E4EB3" w14:textId="77777777" w:rsidR="00365655" w:rsidRDefault="00365655">
            <w:pPr>
              <w:rPr>
                <w:lang w:val="en-US"/>
              </w:rPr>
            </w:pPr>
            <w:r>
              <w:rPr>
                <w:lang w:val="en-US"/>
              </w:rPr>
              <w:t xml:space="preserve">Position/title: </w:t>
            </w:r>
          </w:p>
        </w:tc>
        <w:tc>
          <w:tcPr>
            <w:tcW w:w="5528" w:type="dxa"/>
          </w:tcPr>
          <w:p w14:paraId="7E8DD5FB" w14:textId="6AD96B38" w:rsidR="00365655" w:rsidRDefault="00FF33D6" w:rsidP="00524E50">
            <w:pPr>
              <w:rPr>
                <w:lang w:val="en-US"/>
              </w:rPr>
            </w:pPr>
            <w:r>
              <w:rPr>
                <w:lang w:val="en-US"/>
              </w:rPr>
              <w:t xml:space="preserve">Senior </w:t>
            </w:r>
            <w:r w:rsidR="00AF1B59">
              <w:rPr>
                <w:lang w:val="en-US"/>
              </w:rPr>
              <w:t>Advisor</w:t>
            </w:r>
            <w:r>
              <w:rPr>
                <w:lang w:val="en-US"/>
              </w:rPr>
              <w:t>/Contract manager</w:t>
            </w:r>
          </w:p>
        </w:tc>
      </w:tr>
      <w:tr w:rsidR="00365655" w14:paraId="1C1A73F4" w14:textId="77777777" w:rsidTr="00AC0F76">
        <w:tc>
          <w:tcPr>
            <w:tcW w:w="1447" w:type="dxa"/>
            <w:hideMark/>
          </w:tcPr>
          <w:p w14:paraId="7E52EEBE" w14:textId="77777777" w:rsidR="00365655" w:rsidRDefault="00365655">
            <w:pPr>
              <w:rPr>
                <w:lang w:val="en-US"/>
              </w:rPr>
            </w:pPr>
            <w:r>
              <w:rPr>
                <w:lang w:val="en-US"/>
              </w:rPr>
              <w:t xml:space="preserve">Telephone: </w:t>
            </w:r>
          </w:p>
        </w:tc>
        <w:tc>
          <w:tcPr>
            <w:tcW w:w="5528" w:type="dxa"/>
          </w:tcPr>
          <w:p w14:paraId="4E9DF059" w14:textId="2202CD1B" w:rsidR="00365655" w:rsidRDefault="00365655">
            <w:pPr>
              <w:rPr>
                <w:lang w:val="en-US"/>
              </w:rPr>
            </w:pPr>
          </w:p>
        </w:tc>
      </w:tr>
      <w:tr w:rsidR="00365655" w14:paraId="38CA31FE" w14:textId="77777777" w:rsidTr="00AC0F76">
        <w:tc>
          <w:tcPr>
            <w:tcW w:w="1447" w:type="dxa"/>
            <w:hideMark/>
          </w:tcPr>
          <w:p w14:paraId="3DDF2784" w14:textId="77777777" w:rsidR="00365655" w:rsidRDefault="00365655">
            <w:pPr>
              <w:rPr>
                <w:lang w:val="en-US"/>
              </w:rPr>
            </w:pPr>
            <w:r>
              <w:rPr>
                <w:lang w:val="en-US"/>
              </w:rPr>
              <w:t xml:space="preserve">E-mail: </w:t>
            </w:r>
          </w:p>
        </w:tc>
        <w:tc>
          <w:tcPr>
            <w:tcW w:w="5528" w:type="dxa"/>
          </w:tcPr>
          <w:p w14:paraId="34FBBE8F" w14:textId="76655E42" w:rsidR="00365655" w:rsidRDefault="00365655">
            <w:pPr>
              <w:rPr>
                <w:lang w:val="en-US"/>
              </w:rPr>
            </w:pPr>
          </w:p>
        </w:tc>
      </w:tr>
    </w:tbl>
    <w:p w14:paraId="6EF07F31" w14:textId="77777777" w:rsidR="003B4964" w:rsidRDefault="003B4964" w:rsidP="003B4964"/>
    <w:p w14:paraId="1B4C76F6" w14:textId="2E270CE6" w:rsidR="003B4964" w:rsidRDefault="003B4964" w:rsidP="003B4964">
      <w:r>
        <w:t xml:space="preserve">For </w:t>
      </w:r>
      <w:proofErr w:type="spellStart"/>
      <w:r w:rsidR="00F0771C">
        <w:t>the</w:t>
      </w:r>
      <w:proofErr w:type="spellEnd"/>
      <w:r w:rsidR="00F0771C">
        <w:t xml:space="preserve"> </w:t>
      </w:r>
      <w:proofErr w:type="spellStart"/>
      <w:r w:rsidR="00F0771C">
        <w:t>Contractor</w:t>
      </w:r>
      <w:proofErr w:type="spellEnd"/>
      <w:r>
        <w:t xml:space="preserve">: </w:t>
      </w:r>
    </w:p>
    <w:p w14:paraId="5F7C6E18" w14:textId="77777777" w:rsidR="003B4964" w:rsidRDefault="003B4964" w:rsidP="003B4964"/>
    <w:tbl>
      <w:tblPr>
        <w:tblStyle w:val="Tabellrutenett"/>
        <w:tblW w:w="0" w:type="auto"/>
        <w:tblInd w:w="675" w:type="dxa"/>
        <w:tblLook w:val="04A0" w:firstRow="1" w:lastRow="0" w:firstColumn="1" w:lastColumn="0" w:noHBand="0" w:noVBand="1"/>
      </w:tblPr>
      <w:tblGrid>
        <w:gridCol w:w="1447"/>
        <w:gridCol w:w="5528"/>
      </w:tblGrid>
      <w:tr w:rsidR="00365655" w14:paraId="4D4586BF" w14:textId="77777777" w:rsidTr="00AC0F76">
        <w:tc>
          <w:tcPr>
            <w:tcW w:w="1447" w:type="dxa"/>
            <w:hideMark/>
          </w:tcPr>
          <w:p w14:paraId="752BEE57" w14:textId="77777777" w:rsidR="00365655" w:rsidRDefault="00365655" w:rsidP="00C34BB1">
            <w:pPr>
              <w:rPr>
                <w:lang w:val="en-US"/>
              </w:rPr>
            </w:pPr>
            <w:r>
              <w:rPr>
                <w:lang w:val="en-US"/>
              </w:rPr>
              <w:t>Name:</w:t>
            </w:r>
          </w:p>
        </w:tc>
        <w:tc>
          <w:tcPr>
            <w:tcW w:w="5528" w:type="dxa"/>
          </w:tcPr>
          <w:p w14:paraId="316365CF" w14:textId="77777777" w:rsidR="00365655" w:rsidRDefault="00365655" w:rsidP="00C34BB1">
            <w:pPr>
              <w:rPr>
                <w:lang w:val="en-US"/>
              </w:rPr>
            </w:pPr>
          </w:p>
        </w:tc>
      </w:tr>
      <w:tr w:rsidR="00365655" w14:paraId="485802BA" w14:textId="77777777" w:rsidTr="00AC0F76">
        <w:tc>
          <w:tcPr>
            <w:tcW w:w="1447" w:type="dxa"/>
            <w:hideMark/>
          </w:tcPr>
          <w:p w14:paraId="7F4F3156" w14:textId="77777777" w:rsidR="00365655" w:rsidRDefault="00365655" w:rsidP="00C34BB1">
            <w:pPr>
              <w:rPr>
                <w:lang w:val="en-US"/>
              </w:rPr>
            </w:pPr>
            <w:r>
              <w:rPr>
                <w:lang w:val="en-US"/>
              </w:rPr>
              <w:t xml:space="preserve">Position/title: </w:t>
            </w:r>
          </w:p>
        </w:tc>
        <w:tc>
          <w:tcPr>
            <w:tcW w:w="5528" w:type="dxa"/>
          </w:tcPr>
          <w:p w14:paraId="1C24BC49" w14:textId="77777777" w:rsidR="00365655" w:rsidRDefault="00365655" w:rsidP="00C34BB1">
            <w:pPr>
              <w:rPr>
                <w:lang w:val="en-US"/>
              </w:rPr>
            </w:pPr>
          </w:p>
        </w:tc>
      </w:tr>
      <w:tr w:rsidR="00365655" w14:paraId="6F177658" w14:textId="77777777" w:rsidTr="00AC0F76">
        <w:tc>
          <w:tcPr>
            <w:tcW w:w="1447" w:type="dxa"/>
            <w:hideMark/>
          </w:tcPr>
          <w:p w14:paraId="736D7AF9" w14:textId="77777777" w:rsidR="00365655" w:rsidRDefault="00365655" w:rsidP="00C34BB1">
            <w:pPr>
              <w:rPr>
                <w:lang w:val="en-US"/>
              </w:rPr>
            </w:pPr>
            <w:r>
              <w:rPr>
                <w:lang w:val="en-US"/>
              </w:rPr>
              <w:t xml:space="preserve">Telephone: </w:t>
            </w:r>
          </w:p>
        </w:tc>
        <w:tc>
          <w:tcPr>
            <w:tcW w:w="5528" w:type="dxa"/>
          </w:tcPr>
          <w:p w14:paraId="4A13A7C1" w14:textId="77777777" w:rsidR="00365655" w:rsidRDefault="00365655" w:rsidP="00C34BB1">
            <w:pPr>
              <w:rPr>
                <w:lang w:val="en-US"/>
              </w:rPr>
            </w:pPr>
          </w:p>
        </w:tc>
      </w:tr>
      <w:tr w:rsidR="00365655" w14:paraId="48795EC8" w14:textId="77777777" w:rsidTr="00AC0F76">
        <w:tc>
          <w:tcPr>
            <w:tcW w:w="1447" w:type="dxa"/>
            <w:hideMark/>
          </w:tcPr>
          <w:p w14:paraId="72240900" w14:textId="77777777" w:rsidR="00365655" w:rsidRDefault="00365655" w:rsidP="00C34BB1">
            <w:pPr>
              <w:rPr>
                <w:lang w:val="en-US"/>
              </w:rPr>
            </w:pPr>
            <w:r>
              <w:rPr>
                <w:lang w:val="en-US"/>
              </w:rPr>
              <w:t xml:space="preserve">E-mail: </w:t>
            </w:r>
          </w:p>
        </w:tc>
        <w:tc>
          <w:tcPr>
            <w:tcW w:w="5528" w:type="dxa"/>
          </w:tcPr>
          <w:p w14:paraId="6B7A28BA" w14:textId="77777777" w:rsidR="00365655" w:rsidRDefault="00365655" w:rsidP="00C34BB1">
            <w:pPr>
              <w:rPr>
                <w:lang w:val="en-US"/>
              </w:rPr>
            </w:pPr>
          </w:p>
        </w:tc>
      </w:tr>
    </w:tbl>
    <w:p w14:paraId="1BB7EFF9" w14:textId="77777777" w:rsidR="003B4964" w:rsidRDefault="003B4964" w:rsidP="003B4964"/>
    <w:p w14:paraId="3595E673" w14:textId="71B45EB5" w:rsidR="003B4964" w:rsidRDefault="001C5A43" w:rsidP="003B4964">
      <w:pPr>
        <w:pStyle w:val="Overskrift1"/>
      </w:pPr>
      <w:proofErr w:type="spellStart"/>
      <w:r>
        <w:t>Communication</w:t>
      </w:r>
      <w:proofErr w:type="spellEnd"/>
      <w:r>
        <w:t xml:space="preserve"> and </w:t>
      </w:r>
      <w:proofErr w:type="spellStart"/>
      <w:r>
        <w:t>meetings</w:t>
      </w:r>
      <w:proofErr w:type="spellEnd"/>
    </w:p>
    <w:p w14:paraId="52B68B30" w14:textId="11C9EFF9" w:rsidR="003B4964" w:rsidRDefault="005E6339" w:rsidP="003B4964">
      <w:pPr>
        <w:pStyle w:val="Overskrift2"/>
      </w:pPr>
      <w:proofErr w:type="spellStart"/>
      <w:r w:rsidRPr="005E6339">
        <w:t>Correspondence</w:t>
      </w:r>
      <w:proofErr w:type="spellEnd"/>
    </w:p>
    <w:p w14:paraId="4006A03B" w14:textId="5EA4852B" w:rsidR="003B4964" w:rsidRPr="00A96129" w:rsidRDefault="00A96129" w:rsidP="003B4964">
      <w:pPr>
        <w:rPr>
          <w:lang w:val="en-US"/>
        </w:rPr>
      </w:pPr>
      <w:r w:rsidRPr="00A96129">
        <w:rPr>
          <w:lang w:val="en-US"/>
        </w:rPr>
        <w:t>All correspondence regarding the Framework Agreement shall be marked with the applicable contract number.</w:t>
      </w:r>
    </w:p>
    <w:p w14:paraId="593DD192" w14:textId="766FCC13" w:rsidR="003B4964" w:rsidRPr="00845FF3" w:rsidRDefault="00C52B83" w:rsidP="003B4964">
      <w:pPr>
        <w:pStyle w:val="Overskrift2"/>
      </w:pPr>
      <w:r>
        <w:t>Meeting</w:t>
      </w:r>
      <w:r w:rsidR="00CE5704">
        <w:t>s</w:t>
      </w:r>
    </w:p>
    <w:p w14:paraId="3755EC24" w14:textId="103498A8" w:rsidR="0000392F" w:rsidRDefault="0000392F" w:rsidP="0000392F">
      <w:pPr>
        <w:rPr>
          <w:lang w:val="en-GB"/>
        </w:rPr>
      </w:pPr>
      <w:r>
        <w:rPr>
          <w:lang w:val="en-GB"/>
        </w:rPr>
        <w:t xml:space="preserve">Status meetings with a fixed agenda are to be held on a regular basis, </w:t>
      </w:r>
      <w:r w:rsidR="00552C90">
        <w:rPr>
          <w:lang w:val="en-GB"/>
        </w:rPr>
        <w:t>normally</w:t>
      </w:r>
      <w:r>
        <w:rPr>
          <w:lang w:val="en-GB"/>
        </w:rPr>
        <w:t xml:space="preserve"> every quarter. Meetings are to be held on the </w:t>
      </w:r>
      <w:r w:rsidR="0075380E">
        <w:rPr>
          <w:lang w:val="en-GB"/>
        </w:rPr>
        <w:t>Contracting Authority</w:t>
      </w:r>
      <w:r>
        <w:rPr>
          <w:lang w:val="en-GB"/>
        </w:rPr>
        <w:t>'s premises unless otherwise agreed.</w:t>
      </w:r>
    </w:p>
    <w:p w14:paraId="7650F452" w14:textId="77777777" w:rsidR="0000392F" w:rsidRDefault="0000392F" w:rsidP="0000392F">
      <w:pPr>
        <w:rPr>
          <w:lang w:val="en-GB"/>
        </w:rPr>
      </w:pPr>
    </w:p>
    <w:p w14:paraId="1AB9E66D" w14:textId="77777777" w:rsidR="0000392F" w:rsidRDefault="0000392F" w:rsidP="0000392F">
      <w:pPr>
        <w:rPr>
          <w:lang w:val="en-GB"/>
        </w:rPr>
      </w:pPr>
      <w:r>
        <w:rPr>
          <w:lang w:val="en-GB"/>
        </w:rPr>
        <w:t>The following shall be addressed at the status meetings:</w:t>
      </w:r>
    </w:p>
    <w:p w14:paraId="68C9A828" w14:textId="77777777" w:rsidR="0000392F" w:rsidRDefault="0000392F" w:rsidP="0000392F">
      <w:pPr>
        <w:rPr>
          <w:lang w:val="en-GB"/>
        </w:rPr>
      </w:pPr>
    </w:p>
    <w:p w14:paraId="1B44E817" w14:textId="77777777" w:rsidR="0000392F" w:rsidRDefault="0000392F" w:rsidP="0000392F">
      <w:pPr>
        <w:pStyle w:val="Listeavsnitt"/>
        <w:numPr>
          <w:ilvl w:val="0"/>
          <w:numId w:val="11"/>
        </w:numPr>
        <w:rPr>
          <w:lang w:val="en-GB"/>
        </w:rPr>
      </w:pPr>
      <w:r>
        <w:rPr>
          <w:lang w:val="en-GB"/>
        </w:rPr>
        <w:t>Development in turnover</w:t>
      </w:r>
    </w:p>
    <w:p w14:paraId="3D8880DD" w14:textId="77777777" w:rsidR="0000392F" w:rsidRDefault="0000392F" w:rsidP="0000392F">
      <w:pPr>
        <w:pStyle w:val="Listeavsnitt"/>
        <w:numPr>
          <w:ilvl w:val="0"/>
          <w:numId w:val="11"/>
        </w:numPr>
        <w:rPr>
          <w:lang w:val="en-GB"/>
        </w:rPr>
      </w:pPr>
      <w:r>
        <w:rPr>
          <w:lang w:val="en-GB"/>
        </w:rPr>
        <w:t>Delivery status</w:t>
      </w:r>
    </w:p>
    <w:p w14:paraId="38C47534" w14:textId="77777777" w:rsidR="0000392F" w:rsidRDefault="0000392F" w:rsidP="0000392F">
      <w:pPr>
        <w:pStyle w:val="Listeavsnitt"/>
        <w:numPr>
          <w:ilvl w:val="0"/>
          <w:numId w:val="11"/>
        </w:numPr>
        <w:rPr>
          <w:lang w:val="en-GB"/>
        </w:rPr>
      </w:pPr>
      <w:r>
        <w:rPr>
          <w:lang w:val="en-GB"/>
        </w:rPr>
        <w:t>Deviation reports</w:t>
      </w:r>
    </w:p>
    <w:p w14:paraId="63D11A57" w14:textId="1EC05C4C" w:rsidR="0000392F" w:rsidRDefault="0000392F" w:rsidP="0000392F">
      <w:pPr>
        <w:pStyle w:val="Listeavsnitt"/>
        <w:numPr>
          <w:ilvl w:val="0"/>
          <w:numId w:val="11"/>
        </w:numPr>
        <w:rPr>
          <w:lang w:val="en-GB"/>
        </w:rPr>
      </w:pPr>
      <w:r>
        <w:rPr>
          <w:lang w:val="en-GB"/>
        </w:rPr>
        <w:t xml:space="preserve">Follow-up of employee’s rights and human rights in the supply chain, cf. clause 7 </w:t>
      </w:r>
      <w:r w:rsidR="00527750">
        <w:rPr>
          <w:lang w:val="en-GB"/>
        </w:rPr>
        <w:t>in this document and Annex G</w:t>
      </w:r>
    </w:p>
    <w:p w14:paraId="67EC5C43" w14:textId="46282714" w:rsidR="0000392F" w:rsidRDefault="0000392F" w:rsidP="0000392F">
      <w:pPr>
        <w:pStyle w:val="Listeavsnitt"/>
        <w:numPr>
          <w:ilvl w:val="0"/>
          <w:numId w:val="11"/>
        </w:numPr>
        <w:rPr>
          <w:lang w:val="en-GB"/>
        </w:rPr>
      </w:pPr>
      <w:r>
        <w:rPr>
          <w:lang w:val="en-GB"/>
        </w:rPr>
        <w:t>Follow-up of environmental requirements, cf. clause 7</w:t>
      </w:r>
      <w:r w:rsidR="00527750">
        <w:rPr>
          <w:lang w:val="en-GB"/>
        </w:rPr>
        <w:t xml:space="preserve"> in this document</w:t>
      </w:r>
      <w:r>
        <w:rPr>
          <w:lang w:val="en-GB"/>
        </w:rPr>
        <w:t xml:space="preserve"> </w:t>
      </w:r>
    </w:p>
    <w:p w14:paraId="719C5C51" w14:textId="77777777" w:rsidR="0000392F" w:rsidRDefault="0000392F" w:rsidP="0000392F">
      <w:pPr>
        <w:pStyle w:val="Listeavsnitt"/>
        <w:numPr>
          <w:ilvl w:val="0"/>
          <w:numId w:val="11"/>
        </w:numPr>
        <w:rPr>
          <w:lang w:val="en-GB"/>
        </w:rPr>
      </w:pPr>
      <w:r>
        <w:rPr>
          <w:lang w:val="en-GB"/>
        </w:rPr>
        <w:t>Any other feedback</w:t>
      </w:r>
    </w:p>
    <w:p w14:paraId="168E716F" w14:textId="77777777" w:rsidR="0000392F" w:rsidRDefault="0000392F" w:rsidP="0000392F">
      <w:pPr>
        <w:rPr>
          <w:lang w:val="en-GB"/>
        </w:rPr>
      </w:pPr>
    </w:p>
    <w:p w14:paraId="7DCF0056" w14:textId="1B2A41FF" w:rsidR="003B4964" w:rsidRPr="002D31F3" w:rsidRDefault="0000392F" w:rsidP="003B4964">
      <w:pPr>
        <w:rPr>
          <w:lang w:val="en-GB"/>
        </w:rPr>
      </w:pPr>
      <w:r>
        <w:rPr>
          <w:lang w:val="en-GB"/>
        </w:rPr>
        <w:lastRenderedPageBreak/>
        <w:t xml:space="preserve">Notices of meeting are made in writing by the </w:t>
      </w:r>
      <w:r w:rsidR="00284B54">
        <w:rPr>
          <w:lang w:val="en-GB"/>
        </w:rPr>
        <w:t>Contracting Authority</w:t>
      </w:r>
      <w:r>
        <w:rPr>
          <w:lang w:val="en-GB"/>
        </w:rPr>
        <w:t xml:space="preserve">. The Contractor may notify of meetings if the </w:t>
      </w:r>
      <w:r w:rsidR="00ED45EF">
        <w:rPr>
          <w:lang w:val="en-GB"/>
        </w:rPr>
        <w:t>Contracting Authority</w:t>
      </w:r>
      <w:r>
        <w:rPr>
          <w:lang w:val="en-GB"/>
        </w:rPr>
        <w:t xml:space="preserve"> fails to notify of meetings according to the agreed frequency of meetings. The C</w:t>
      </w:r>
      <w:r w:rsidR="0025642E">
        <w:rPr>
          <w:lang w:val="en-GB"/>
        </w:rPr>
        <w:t>ontracting Authority</w:t>
      </w:r>
      <w:r>
        <w:rPr>
          <w:lang w:val="en-GB"/>
        </w:rPr>
        <w:t xml:space="preserve"> shall write the minutes of meeting and distribute them within five business days, so that the Contractor may make comments. If no comments are made within five business days after distribution, the minutes are considered accepted.</w:t>
      </w:r>
    </w:p>
    <w:p w14:paraId="660BFABE" w14:textId="42FB1BB0" w:rsidR="003B4964" w:rsidRDefault="003B4964" w:rsidP="003B4964">
      <w:pPr>
        <w:pStyle w:val="Overskrift1"/>
      </w:pPr>
      <w:r>
        <w:t>R</w:t>
      </w:r>
      <w:r w:rsidR="00F821C3">
        <w:t>eports</w:t>
      </w:r>
    </w:p>
    <w:p w14:paraId="11C1B7AB" w14:textId="4191D033" w:rsidR="00F60246" w:rsidRDefault="00F60246" w:rsidP="00F60246">
      <w:pPr>
        <w:rPr>
          <w:lang w:val="en-GB"/>
        </w:rPr>
      </w:pPr>
      <w:r>
        <w:rPr>
          <w:lang w:val="en-GB"/>
        </w:rPr>
        <w:t xml:space="preserve">The Contractor shall communicate statistics relating to delivery volume and value </w:t>
      </w:r>
      <w:r w:rsidR="00011927">
        <w:rPr>
          <w:lang w:val="en-GB"/>
        </w:rPr>
        <w:t xml:space="preserve">yearly or </w:t>
      </w:r>
      <w:r w:rsidR="00397DF2">
        <w:rPr>
          <w:lang w:val="en-GB"/>
        </w:rPr>
        <w:t>more often upon request from the Contracting Authority</w:t>
      </w:r>
      <w:r>
        <w:rPr>
          <w:lang w:val="en-GB"/>
        </w:rPr>
        <w:t xml:space="preserve">. The statistics are to be sent to the </w:t>
      </w:r>
      <w:r w:rsidR="00876599">
        <w:rPr>
          <w:lang w:val="en-GB"/>
        </w:rPr>
        <w:t>Contracting Authority</w:t>
      </w:r>
      <w:r>
        <w:rPr>
          <w:lang w:val="en-GB"/>
        </w:rPr>
        <w:t xml:space="preserve"> no later than 10 calendar days after the expiry of the </w:t>
      </w:r>
      <w:r w:rsidR="00DD5043">
        <w:rPr>
          <w:lang w:val="en-GB"/>
        </w:rPr>
        <w:t>calendar</w:t>
      </w:r>
      <w:r w:rsidR="00AD0583">
        <w:rPr>
          <w:lang w:val="en-GB"/>
        </w:rPr>
        <w:t xml:space="preserve"> year</w:t>
      </w:r>
      <w:r>
        <w:rPr>
          <w:lang w:val="en-GB"/>
        </w:rPr>
        <w:t xml:space="preserve">. </w:t>
      </w:r>
    </w:p>
    <w:p w14:paraId="4FAFD56A" w14:textId="77777777" w:rsidR="00F60246" w:rsidRDefault="00F60246" w:rsidP="00F60246">
      <w:pPr>
        <w:rPr>
          <w:lang w:val="en-GB"/>
        </w:rPr>
      </w:pPr>
    </w:p>
    <w:p w14:paraId="279B297D" w14:textId="0E0EC544" w:rsidR="00F60246" w:rsidRDefault="00F60246" w:rsidP="00F60246">
      <w:pPr>
        <w:rPr>
          <w:lang w:val="en-GB"/>
        </w:rPr>
      </w:pPr>
      <w:r>
        <w:rPr>
          <w:lang w:val="en-GB"/>
        </w:rPr>
        <w:t xml:space="preserve">If the </w:t>
      </w:r>
      <w:r w:rsidR="00F7784A">
        <w:rPr>
          <w:lang w:val="en-GB"/>
        </w:rPr>
        <w:t>Contracting Authority</w:t>
      </w:r>
      <w:r>
        <w:rPr>
          <w:lang w:val="en-GB"/>
        </w:rPr>
        <w:t xml:space="preserve"> requests more frequent statistics, comparison to previous periods or another degree of details, the Contractor shall offer this free of charge. The deadline to deliver statistics pursuant to this paragraph is 15 calendar days from request or expiry of the relevant period, whichever deadline falls due last. </w:t>
      </w:r>
    </w:p>
    <w:p w14:paraId="06935C0F" w14:textId="77777777" w:rsidR="00F60246" w:rsidRDefault="00F60246" w:rsidP="00F60246">
      <w:pPr>
        <w:rPr>
          <w:lang w:val="en-GB"/>
        </w:rPr>
      </w:pPr>
    </w:p>
    <w:p w14:paraId="17D166B3" w14:textId="6A2F5FFA" w:rsidR="003B4964" w:rsidRPr="007264B9" w:rsidRDefault="00F60246" w:rsidP="003B4964">
      <w:pPr>
        <w:rPr>
          <w:lang w:val="en-GB"/>
        </w:rPr>
      </w:pPr>
      <w:r>
        <w:rPr>
          <w:lang w:val="en-GB"/>
        </w:rPr>
        <w:t>The reports from the Contractor shall be made in Excel-format, unless otherwise agreed.</w:t>
      </w:r>
    </w:p>
    <w:p w14:paraId="3F78239C" w14:textId="01700BFB" w:rsidR="003B4964" w:rsidRDefault="004F7E3F" w:rsidP="003B4964">
      <w:pPr>
        <w:pStyle w:val="Overskrift1"/>
      </w:pPr>
      <w:r>
        <w:t>Sub-</w:t>
      </w:r>
      <w:proofErr w:type="spellStart"/>
      <w:r>
        <w:t>contractors</w:t>
      </w:r>
      <w:proofErr w:type="spellEnd"/>
    </w:p>
    <w:p w14:paraId="7EFAE43F" w14:textId="4D14A2AA" w:rsidR="003B4964" w:rsidRDefault="003B4964" w:rsidP="003B4964">
      <w:pPr>
        <w:pStyle w:val="Overskrift2"/>
      </w:pPr>
      <w:proofErr w:type="spellStart"/>
      <w:r>
        <w:t>Over</w:t>
      </w:r>
      <w:r w:rsidR="004F7E3F">
        <w:t>view</w:t>
      </w:r>
      <w:proofErr w:type="spellEnd"/>
    </w:p>
    <w:p w14:paraId="6EE2EC16" w14:textId="5F8DEB1A" w:rsidR="00433A03" w:rsidRDefault="00433A03" w:rsidP="00433A03">
      <w:pPr>
        <w:keepNext/>
        <w:rPr>
          <w:lang w:val="en-GB"/>
        </w:rPr>
      </w:pPr>
      <w:r>
        <w:rPr>
          <w:lang w:val="en-GB"/>
        </w:rPr>
        <w:t>For the fulfilment of the Framework Agreement the Contractor will use the following sub-contractors:</w:t>
      </w:r>
    </w:p>
    <w:p w14:paraId="128805A6" w14:textId="77777777" w:rsidR="00433A03" w:rsidRDefault="00433A03" w:rsidP="00433A03">
      <w:pPr>
        <w:keepNext/>
        <w:rPr>
          <w:lang w:val="en-GB"/>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9"/>
        <w:gridCol w:w="1843"/>
        <w:gridCol w:w="3403"/>
      </w:tblGrid>
      <w:tr w:rsidR="00433A03" w:rsidRPr="00E11129" w14:paraId="6DDED32C" w14:textId="77777777" w:rsidTr="00433A03">
        <w:trPr>
          <w:trHeight w:val="261"/>
          <w:tblHeader/>
        </w:trPr>
        <w:tc>
          <w:tcPr>
            <w:tcW w:w="3828"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074D7C50" w14:textId="77777777" w:rsidR="00433A03" w:rsidRDefault="00433A03">
            <w:pPr>
              <w:keepNext/>
              <w:spacing w:line="276" w:lineRule="auto"/>
              <w:rPr>
                <w:rFonts w:cs="Arial"/>
                <w:b/>
                <w:bCs/>
                <w:lang w:val="en-GB"/>
              </w:rPr>
            </w:pPr>
            <w:r>
              <w:rPr>
                <w:rFonts w:cs="Arial"/>
                <w:b/>
                <w:bCs/>
                <w:lang w:val="en-GB"/>
              </w:rPr>
              <w:t>Name</w:t>
            </w:r>
          </w:p>
        </w:tc>
        <w:tc>
          <w:tcPr>
            <w:tcW w:w="1842"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42A6B5B8" w14:textId="3AFC0F90" w:rsidR="00433A03" w:rsidRDefault="008F22A0">
            <w:pPr>
              <w:keepNext/>
              <w:spacing w:line="276" w:lineRule="auto"/>
              <w:rPr>
                <w:rFonts w:cs="Arial"/>
                <w:b/>
                <w:bCs/>
                <w:lang w:val="en-GB"/>
              </w:rPr>
            </w:pPr>
            <w:r>
              <w:rPr>
                <w:rFonts w:cs="Arial"/>
                <w:b/>
                <w:bCs/>
                <w:lang w:val="en-GB"/>
              </w:rPr>
              <w:t>Company</w:t>
            </w:r>
            <w:r w:rsidR="00433A03">
              <w:rPr>
                <w:rFonts w:cs="Arial"/>
                <w:b/>
                <w:bCs/>
                <w:lang w:val="en-GB"/>
              </w:rPr>
              <w:t xml:space="preserve"> no.</w:t>
            </w:r>
          </w:p>
        </w:tc>
        <w:tc>
          <w:tcPr>
            <w:tcW w:w="3402"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10963794" w14:textId="77777777" w:rsidR="00433A03" w:rsidRDefault="00433A03">
            <w:pPr>
              <w:keepNext/>
              <w:spacing w:line="276" w:lineRule="auto"/>
              <w:rPr>
                <w:rFonts w:cs="Arial"/>
                <w:b/>
                <w:bCs/>
                <w:lang w:val="en-GB"/>
              </w:rPr>
            </w:pPr>
            <w:r>
              <w:rPr>
                <w:rFonts w:cs="Arial"/>
                <w:b/>
                <w:bCs/>
                <w:lang w:val="en-GB"/>
              </w:rPr>
              <w:t>Scope of delivery/delivery type</w:t>
            </w:r>
          </w:p>
        </w:tc>
      </w:tr>
      <w:tr w:rsidR="00433A03" w:rsidRPr="00E11129" w14:paraId="40E3AD8F" w14:textId="77777777" w:rsidTr="00433A03">
        <w:trPr>
          <w:trHeight w:val="251"/>
        </w:trPr>
        <w:tc>
          <w:tcPr>
            <w:tcW w:w="3828" w:type="dxa"/>
            <w:tcBorders>
              <w:top w:val="nil"/>
              <w:left w:val="single" w:sz="4" w:space="0" w:color="auto"/>
              <w:bottom w:val="single" w:sz="4" w:space="0" w:color="auto"/>
              <w:right w:val="single" w:sz="4" w:space="0" w:color="auto"/>
            </w:tcBorders>
          </w:tcPr>
          <w:p w14:paraId="185837D9" w14:textId="77777777" w:rsidR="00433A03" w:rsidRDefault="00433A03">
            <w:pPr>
              <w:spacing w:line="276" w:lineRule="auto"/>
              <w:rPr>
                <w:lang w:val="en-GB"/>
              </w:rPr>
            </w:pPr>
          </w:p>
        </w:tc>
        <w:tc>
          <w:tcPr>
            <w:tcW w:w="1842" w:type="dxa"/>
            <w:tcBorders>
              <w:top w:val="nil"/>
              <w:left w:val="single" w:sz="4" w:space="0" w:color="auto"/>
              <w:bottom w:val="single" w:sz="4" w:space="0" w:color="auto"/>
              <w:right w:val="single" w:sz="4" w:space="0" w:color="auto"/>
            </w:tcBorders>
          </w:tcPr>
          <w:p w14:paraId="0B6332DD" w14:textId="77777777" w:rsidR="00433A03" w:rsidRDefault="00433A03">
            <w:pPr>
              <w:spacing w:line="276" w:lineRule="auto"/>
              <w:rPr>
                <w:lang w:val="en-GB"/>
              </w:rPr>
            </w:pPr>
          </w:p>
        </w:tc>
        <w:tc>
          <w:tcPr>
            <w:tcW w:w="3402" w:type="dxa"/>
            <w:tcBorders>
              <w:top w:val="nil"/>
              <w:left w:val="single" w:sz="4" w:space="0" w:color="auto"/>
              <w:bottom w:val="single" w:sz="4" w:space="0" w:color="auto"/>
              <w:right w:val="single" w:sz="4" w:space="0" w:color="auto"/>
            </w:tcBorders>
          </w:tcPr>
          <w:p w14:paraId="77A2F025" w14:textId="77777777" w:rsidR="00433A03" w:rsidRDefault="00433A03">
            <w:pPr>
              <w:spacing w:line="276" w:lineRule="auto"/>
              <w:rPr>
                <w:lang w:val="en-GB"/>
              </w:rPr>
            </w:pPr>
          </w:p>
        </w:tc>
      </w:tr>
      <w:tr w:rsidR="00433A03" w:rsidRPr="00E11129" w14:paraId="1F13C9FB" w14:textId="77777777" w:rsidTr="00433A03">
        <w:trPr>
          <w:trHeight w:val="261"/>
        </w:trPr>
        <w:tc>
          <w:tcPr>
            <w:tcW w:w="3828" w:type="dxa"/>
            <w:tcBorders>
              <w:top w:val="nil"/>
              <w:left w:val="single" w:sz="4" w:space="0" w:color="auto"/>
              <w:bottom w:val="single" w:sz="4" w:space="0" w:color="auto"/>
              <w:right w:val="single" w:sz="4" w:space="0" w:color="auto"/>
            </w:tcBorders>
          </w:tcPr>
          <w:p w14:paraId="79861300" w14:textId="77777777" w:rsidR="00433A03" w:rsidRDefault="00433A03">
            <w:pPr>
              <w:spacing w:line="276" w:lineRule="auto"/>
              <w:rPr>
                <w:lang w:val="en-GB"/>
              </w:rPr>
            </w:pPr>
          </w:p>
        </w:tc>
        <w:tc>
          <w:tcPr>
            <w:tcW w:w="1842" w:type="dxa"/>
            <w:tcBorders>
              <w:top w:val="nil"/>
              <w:left w:val="single" w:sz="4" w:space="0" w:color="auto"/>
              <w:bottom w:val="single" w:sz="4" w:space="0" w:color="auto"/>
              <w:right w:val="single" w:sz="4" w:space="0" w:color="auto"/>
            </w:tcBorders>
          </w:tcPr>
          <w:p w14:paraId="2793CEDA" w14:textId="77777777" w:rsidR="00433A03" w:rsidRDefault="00433A03">
            <w:pPr>
              <w:spacing w:line="276" w:lineRule="auto"/>
              <w:rPr>
                <w:lang w:val="en-GB"/>
              </w:rPr>
            </w:pPr>
          </w:p>
        </w:tc>
        <w:tc>
          <w:tcPr>
            <w:tcW w:w="3402" w:type="dxa"/>
            <w:tcBorders>
              <w:top w:val="nil"/>
              <w:left w:val="single" w:sz="4" w:space="0" w:color="auto"/>
              <w:bottom w:val="single" w:sz="4" w:space="0" w:color="auto"/>
              <w:right w:val="single" w:sz="4" w:space="0" w:color="auto"/>
            </w:tcBorders>
          </w:tcPr>
          <w:p w14:paraId="6C7351BE" w14:textId="77777777" w:rsidR="00433A03" w:rsidRDefault="00433A03">
            <w:pPr>
              <w:spacing w:line="276" w:lineRule="auto"/>
              <w:rPr>
                <w:lang w:val="en-GB"/>
              </w:rPr>
            </w:pPr>
          </w:p>
        </w:tc>
      </w:tr>
      <w:tr w:rsidR="00433A03" w:rsidRPr="00E11129" w14:paraId="1930106C" w14:textId="77777777" w:rsidTr="00433A03">
        <w:trPr>
          <w:trHeight w:val="251"/>
        </w:trPr>
        <w:tc>
          <w:tcPr>
            <w:tcW w:w="3828" w:type="dxa"/>
            <w:tcBorders>
              <w:top w:val="single" w:sz="4" w:space="0" w:color="auto"/>
              <w:left w:val="single" w:sz="4" w:space="0" w:color="auto"/>
              <w:bottom w:val="single" w:sz="4" w:space="0" w:color="auto"/>
              <w:right w:val="single" w:sz="4" w:space="0" w:color="auto"/>
            </w:tcBorders>
          </w:tcPr>
          <w:p w14:paraId="553861A6" w14:textId="77777777" w:rsidR="00433A03" w:rsidRDefault="00433A03">
            <w:pPr>
              <w:spacing w:line="276" w:lineRule="auto"/>
              <w:rPr>
                <w:lang w:val="en-GB"/>
              </w:rPr>
            </w:pPr>
          </w:p>
        </w:tc>
        <w:tc>
          <w:tcPr>
            <w:tcW w:w="1842" w:type="dxa"/>
            <w:tcBorders>
              <w:top w:val="single" w:sz="4" w:space="0" w:color="auto"/>
              <w:left w:val="single" w:sz="4" w:space="0" w:color="auto"/>
              <w:bottom w:val="single" w:sz="4" w:space="0" w:color="auto"/>
              <w:right w:val="single" w:sz="4" w:space="0" w:color="auto"/>
            </w:tcBorders>
          </w:tcPr>
          <w:p w14:paraId="6F06F15F" w14:textId="77777777" w:rsidR="00433A03" w:rsidRDefault="00433A03">
            <w:pPr>
              <w:spacing w:line="276" w:lineRule="auto"/>
              <w:rPr>
                <w:lang w:val="en-GB"/>
              </w:rPr>
            </w:pPr>
          </w:p>
        </w:tc>
        <w:tc>
          <w:tcPr>
            <w:tcW w:w="3402" w:type="dxa"/>
            <w:tcBorders>
              <w:top w:val="single" w:sz="4" w:space="0" w:color="auto"/>
              <w:left w:val="single" w:sz="4" w:space="0" w:color="auto"/>
              <w:bottom w:val="single" w:sz="4" w:space="0" w:color="auto"/>
              <w:right w:val="single" w:sz="4" w:space="0" w:color="auto"/>
            </w:tcBorders>
          </w:tcPr>
          <w:p w14:paraId="7866C211" w14:textId="77777777" w:rsidR="00433A03" w:rsidRDefault="00433A03">
            <w:pPr>
              <w:spacing w:line="276" w:lineRule="auto"/>
              <w:rPr>
                <w:lang w:val="en-GB"/>
              </w:rPr>
            </w:pPr>
          </w:p>
        </w:tc>
      </w:tr>
    </w:tbl>
    <w:p w14:paraId="47687384" w14:textId="77777777" w:rsidR="00433A03" w:rsidRPr="00433A03" w:rsidRDefault="00433A03" w:rsidP="003B4964">
      <w:pPr>
        <w:keepNext/>
        <w:rPr>
          <w:lang w:val="en-US"/>
        </w:rPr>
      </w:pPr>
    </w:p>
    <w:p w14:paraId="5736B0E6" w14:textId="160680DF" w:rsidR="00D10A9A" w:rsidRDefault="00D10A9A" w:rsidP="00C40765">
      <w:pPr>
        <w:pStyle w:val="Overskrift2"/>
        <w:rPr>
          <w:lang w:val="en-GB"/>
        </w:rPr>
      </w:pPr>
      <w:r>
        <w:rPr>
          <w:lang w:val="en-GB"/>
        </w:rPr>
        <w:t>Name and contact information</w:t>
      </w:r>
    </w:p>
    <w:p w14:paraId="682D4E21" w14:textId="6D1ED67F" w:rsidR="00D10A9A" w:rsidRDefault="00D10A9A" w:rsidP="00D10A9A">
      <w:pPr>
        <w:keepNext/>
        <w:rPr>
          <w:lang w:val="en-GB"/>
        </w:rPr>
      </w:pPr>
      <w:r>
        <w:rPr>
          <w:lang w:val="en-GB"/>
        </w:rPr>
        <w:t>Name and contact information for the specific sub-contractors are stated below.</w:t>
      </w:r>
    </w:p>
    <w:p w14:paraId="2D1B3B61" w14:textId="77777777" w:rsidR="00D10A9A" w:rsidRDefault="00D10A9A" w:rsidP="00D10A9A">
      <w:pPr>
        <w:keepNext/>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208559E3"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C1C797" w14:textId="77777777" w:rsidR="00D10A9A" w:rsidRDefault="00D10A9A">
            <w:pPr>
              <w:keepNext/>
              <w:rPr>
                <w:b/>
                <w:lang w:val="en-GB"/>
              </w:rPr>
            </w:pPr>
            <w:r>
              <w:rPr>
                <w:b/>
                <w:lang w:val="en-GB"/>
              </w:rPr>
              <w:t>Name</w:t>
            </w:r>
          </w:p>
        </w:tc>
        <w:tc>
          <w:tcPr>
            <w:tcW w:w="7229" w:type="dxa"/>
            <w:tcBorders>
              <w:top w:val="single" w:sz="4" w:space="0" w:color="auto"/>
              <w:left w:val="single" w:sz="4" w:space="0" w:color="auto"/>
              <w:bottom w:val="single" w:sz="4" w:space="0" w:color="auto"/>
              <w:right w:val="single" w:sz="4" w:space="0" w:color="auto"/>
            </w:tcBorders>
          </w:tcPr>
          <w:p w14:paraId="0D12AD0C" w14:textId="77777777" w:rsidR="00D10A9A" w:rsidRDefault="00D10A9A">
            <w:pPr>
              <w:keepNext/>
              <w:rPr>
                <w:lang w:val="en-GB"/>
              </w:rPr>
            </w:pPr>
          </w:p>
        </w:tc>
      </w:tr>
      <w:tr w:rsidR="00D10A9A" w14:paraId="14BD8A9F"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D6199B"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4EA1155E" w14:textId="77777777" w:rsidR="00D10A9A" w:rsidRDefault="00D10A9A">
            <w:pPr>
              <w:keepNext/>
              <w:rPr>
                <w:lang w:val="en-GB"/>
              </w:rPr>
            </w:pPr>
          </w:p>
        </w:tc>
      </w:tr>
      <w:tr w:rsidR="00D10A9A" w14:paraId="1B57174F"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7BB693"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131803D1" w14:textId="77777777" w:rsidR="00D10A9A" w:rsidRDefault="00D10A9A">
            <w:pPr>
              <w:keepNext/>
              <w:rPr>
                <w:lang w:val="en-GB"/>
              </w:rPr>
            </w:pPr>
          </w:p>
        </w:tc>
      </w:tr>
      <w:tr w:rsidR="00D10A9A" w14:paraId="49B0F3E6"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25F5E2"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0656C42F" w14:textId="77777777" w:rsidR="00D10A9A" w:rsidRDefault="00D10A9A">
            <w:pPr>
              <w:rPr>
                <w:lang w:val="en-GB"/>
              </w:rPr>
            </w:pPr>
          </w:p>
        </w:tc>
      </w:tr>
    </w:tbl>
    <w:p w14:paraId="24899A92" w14:textId="77777777" w:rsidR="00D10A9A" w:rsidRDefault="00D10A9A" w:rsidP="00D10A9A">
      <w:pPr>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42D03374"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FB889D" w14:textId="77777777" w:rsidR="00D10A9A" w:rsidRDefault="00D10A9A">
            <w:pPr>
              <w:keepNext/>
              <w:rPr>
                <w:b/>
                <w:lang w:val="en-GB"/>
              </w:rPr>
            </w:pPr>
            <w:r>
              <w:rPr>
                <w:b/>
                <w:lang w:val="en-GB"/>
              </w:rPr>
              <w:t>Name</w:t>
            </w:r>
          </w:p>
        </w:tc>
        <w:tc>
          <w:tcPr>
            <w:tcW w:w="7229" w:type="dxa"/>
            <w:tcBorders>
              <w:top w:val="single" w:sz="4" w:space="0" w:color="auto"/>
              <w:left w:val="single" w:sz="4" w:space="0" w:color="auto"/>
              <w:bottom w:val="single" w:sz="4" w:space="0" w:color="auto"/>
              <w:right w:val="single" w:sz="4" w:space="0" w:color="auto"/>
            </w:tcBorders>
          </w:tcPr>
          <w:p w14:paraId="45B4C401" w14:textId="77777777" w:rsidR="00D10A9A" w:rsidRDefault="00D10A9A">
            <w:pPr>
              <w:keepNext/>
              <w:rPr>
                <w:lang w:val="en-GB"/>
              </w:rPr>
            </w:pPr>
          </w:p>
        </w:tc>
      </w:tr>
      <w:tr w:rsidR="00D10A9A" w14:paraId="22E7BE97"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52C1DB"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29E3CACC" w14:textId="77777777" w:rsidR="00D10A9A" w:rsidRDefault="00D10A9A">
            <w:pPr>
              <w:keepNext/>
              <w:rPr>
                <w:lang w:val="en-GB"/>
              </w:rPr>
            </w:pPr>
          </w:p>
        </w:tc>
      </w:tr>
      <w:tr w:rsidR="00D10A9A" w14:paraId="1CC6DFC8"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876F76"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79CBDC14" w14:textId="77777777" w:rsidR="00D10A9A" w:rsidRDefault="00D10A9A">
            <w:pPr>
              <w:keepNext/>
              <w:rPr>
                <w:lang w:val="en-GB"/>
              </w:rPr>
            </w:pPr>
          </w:p>
        </w:tc>
      </w:tr>
      <w:tr w:rsidR="00D10A9A" w14:paraId="6DB31F33"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83C085"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1D7D5F06" w14:textId="77777777" w:rsidR="00D10A9A" w:rsidRDefault="00D10A9A">
            <w:pPr>
              <w:rPr>
                <w:lang w:val="en-GB"/>
              </w:rPr>
            </w:pPr>
          </w:p>
        </w:tc>
      </w:tr>
    </w:tbl>
    <w:p w14:paraId="0BC0E64F" w14:textId="77777777" w:rsidR="00D10A9A" w:rsidRDefault="00D10A9A" w:rsidP="00D10A9A">
      <w:pPr>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4A72E667"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502511" w14:textId="77777777" w:rsidR="00D10A9A" w:rsidRDefault="00D10A9A">
            <w:pPr>
              <w:keepNext/>
              <w:rPr>
                <w:b/>
                <w:lang w:val="en-GB"/>
              </w:rPr>
            </w:pPr>
            <w:r>
              <w:rPr>
                <w:b/>
                <w:lang w:val="en-GB"/>
              </w:rPr>
              <w:lastRenderedPageBreak/>
              <w:t>Name</w:t>
            </w:r>
          </w:p>
        </w:tc>
        <w:tc>
          <w:tcPr>
            <w:tcW w:w="7229" w:type="dxa"/>
            <w:tcBorders>
              <w:top w:val="single" w:sz="4" w:space="0" w:color="auto"/>
              <w:left w:val="single" w:sz="4" w:space="0" w:color="auto"/>
              <w:bottom w:val="single" w:sz="4" w:space="0" w:color="auto"/>
              <w:right w:val="single" w:sz="4" w:space="0" w:color="auto"/>
            </w:tcBorders>
          </w:tcPr>
          <w:p w14:paraId="57AAB1C6" w14:textId="77777777" w:rsidR="00D10A9A" w:rsidRDefault="00D10A9A">
            <w:pPr>
              <w:keepNext/>
              <w:rPr>
                <w:lang w:val="en-GB"/>
              </w:rPr>
            </w:pPr>
          </w:p>
        </w:tc>
      </w:tr>
      <w:tr w:rsidR="00D10A9A" w14:paraId="11FF5302"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FDD65C"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09155234" w14:textId="77777777" w:rsidR="00D10A9A" w:rsidRDefault="00D10A9A">
            <w:pPr>
              <w:keepNext/>
              <w:rPr>
                <w:lang w:val="en-GB"/>
              </w:rPr>
            </w:pPr>
          </w:p>
        </w:tc>
      </w:tr>
      <w:tr w:rsidR="00D10A9A" w14:paraId="0281923C"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203D76"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6EE28126" w14:textId="77777777" w:rsidR="00D10A9A" w:rsidRDefault="00D10A9A">
            <w:pPr>
              <w:keepNext/>
              <w:rPr>
                <w:lang w:val="en-GB"/>
              </w:rPr>
            </w:pPr>
          </w:p>
        </w:tc>
      </w:tr>
      <w:tr w:rsidR="00D10A9A" w14:paraId="7B72FA24"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D3ABFD"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3679D87D" w14:textId="77777777" w:rsidR="00D10A9A" w:rsidRDefault="00D10A9A">
            <w:pPr>
              <w:rPr>
                <w:lang w:val="en-GB"/>
              </w:rPr>
            </w:pPr>
          </w:p>
        </w:tc>
      </w:tr>
    </w:tbl>
    <w:p w14:paraId="48118E36" w14:textId="77777777" w:rsidR="00433A03" w:rsidRPr="00433A03" w:rsidRDefault="00433A03" w:rsidP="003B4964">
      <w:pPr>
        <w:keepNext/>
        <w:rPr>
          <w:lang w:val="en-US"/>
        </w:rPr>
      </w:pPr>
    </w:p>
    <w:p w14:paraId="3E1F128A" w14:textId="12613CA2" w:rsidR="003B4964" w:rsidRDefault="007C348E" w:rsidP="003B4964">
      <w:pPr>
        <w:pStyle w:val="Overskrift1"/>
      </w:pPr>
      <w:r>
        <w:t xml:space="preserve">The </w:t>
      </w:r>
      <w:proofErr w:type="spellStart"/>
      <w:r>
        <w:t>Contractor</w:t>
      </w:r>
      <w:proofErr w:type="spellEnd"/>
      <w:r w:rsidR="00FB341D">
        <w:rPr>
          <w:b w:val="0"/>
          <w:bCs w:val="0"/>
          <w:lang w:val="en-US"/>
        </w:rPr>
        <w:t>’</w:t>
      </w:r>
      <w:r w:rsidR="00E077A4">
        <w:rPr>
          <w:b w:val="0"/>
          <w:bCs w:val="0"/>
          <w:lang w:val="en-US"/>
        </w:rPr>
        <w:t>s</w:t>
      </w:r>
      <w:r>
        <w:t xml:space="preserve"> bank</w:t>
      </w:r>
      <w:r w:rsidR="003B4964">
        <w:t xml:space="preserve"> </w:t>
      </w:r>
    </w:p>
    <w:p w14:paraId="7C576C01" w14:textId="77777777" w:rsidR="0043738C" w:rsidRDefault="0043738C" w:rsidP="0043738C">
      <w:pPr>
        <w:rPr>
          <w:lang w:val="en-US"/>
        </w:rPr>
      </w:pPr>
      <w:r>
        <w:rPr>
          <w:lang w:val="en-US"/>
        </w:rPr>
        <w:t xml:space="preserve">Information about the Contractor’s bank is stated below. </w:t>
      </w:r>
    </w:p>
    <w:p w14:paraId="40D75348" w14:textId="77777777" w:rsidR="0043738C" w:rsidRDefault="0043738C" w:rsidP="0043738C">
      <w:pPr>
        <w:rPr>
          <w:lang w:val="en-US"/>
        </w:rPr>
      </w:pPr>
    </w:p>
    <w:tbl>
      <w:tblPr>
        <w:tblStyle w:val="Tabellrutenett"/>
        <w:tblW w:w="0" w:type="auto"/>
        <w:tblInd w:w="108" w:type="dxa"/>
        <w:tblLook w:val="04A0" w:firstRow="1" w:lastRow="0" w:firstColumn="1" w:lastColumn="0" w:noHBand="0" w:noVBand="1"/>
      </w:tblPr>
      <w:tblGrid>
        <w:gridCol w:w="1843"/>
        <w:gridCol w:w="7229"/>
      </w:tblGrid>
      <w:tr w:rsidR="0043738C" w14:paraId="365CF0F6"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A2C0CF" w14:textId="77777777" w:rsidR="0043738C" w:rsidRDefault="0043738C">
            <w:pPr>
              <w:rPr>
                <w:b/>
                <w:lang w:val="en-US"/>
              </w:rPr>
            </w:pPr>
            <w:r>
              <w:rPr>
                <w:b/>
                <w:lang w:val="en-US"/>
              </w:rPr>
              <w:t>Name</w:t>
            </w:r>
          </w:p>
        </w:tc>
        <w:tc>
          <w:tcPr>
            <w:tcW w:w="7229" w:type="dxa"/>
            <w:tcBorders>
              <w:top w:val="single" w:sz="4" w:space="0" w:color="auto"/>
              <w:left w:val="single" w:sz="4" w:space="0" w:color="auto"/>
              <w:bottom w:val="single" w:sz="4" w:space="0" w:color="auto"/>
              <w:right w:val="single" w:sz="4" w:space="0" w:color="auto"/>
            </w:tcBorders>
          </w:tcPr>
          <w:p w14:paraId="41CB7BE6" w14:textId="77777777" w:rsidR="0043738C" w:rsidRDefault="0043738C">
            <w:pPr>
              <w:rPr>
                <w:lang w:val="en-US"/>
              </w:rPr>
            </w:pPr>
          </w:p>
        </w:tc>
      </w:tr>
      <w:tr w:rsidR="0043738C" w14:paraId="76239BCD"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94CF02" w14:textId="77777777" w:rsidR="0043738C" w:rsidRDefault="0043738C">
            <w:pPr>
              <w:rPr>
                <w:b/>
                <w:lang w:val="en-US"/>
              </w:rPr>
            </w:pPr>
            <w:r>
              <w:rPr>
                <w:b/>
                <w:lang w:val="en-US"/>
              </w:rPr>
              <w:t>Address</w:t>
            </w:r>
          </w:p>
        </w:tc>
        <w:tc>
          <w:tcPr>
            <w:tcW w:w="7229" w:type="dxa"/>
            <w:tcBorders>
              <w:top w:val="single" w:sz="4" w:space="0" w:color="auto"/>
              <w:left w:val="single" w:sz="4" w:space="0" w:color="auto"/>
              <w:bottom w:val="single" w:sz="4" w:space="0" w:color="auto"/>
              <w:right w:val="single" w:sz="4" w:space="0" w:color="auto"/>
            </w:tcBorders>
          </w:tcPr>
          <w:p w14:paraId="35D637B3" w14:textId="77777777" w:rsidR="0043738C" w:rsidRDefault="0043738C">
            <w:pPr>
              <w:rPr>
                <w:lang w:val="en-US"/>
              </w:rPr>
            </w:pPr>
          </w:p>
        </w:tc>
      </w:tr>
      <w:tr w:rsidR="0043738C" w14:paraId="3103622A"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1CF624" w14:textId="77777777" w:rsidR="0043738C" w:rsidRDefault="0043738C">
            <w:pPr>
              <w:rPr>
                <w:b/>
                <w:lang w:val="en-US"/>
              </w:rPr>
            </w:pPr>
            <w:r>
              <w:rPr>
                <w:b/>
                <w:lang w:val="en-US"/>
              </w:rPr>
              <w:t>IBAN</w:t>
            </w:r>
          </w:p>
        </w:tc>
        <w:tc>
          <w:tcPr>
            <w:tcW w:w="7229" w:type="dxa"/>
            <w:tcBorders>
              <w:top w:val="single" w:sz="4" w:space="0" w:color="auto"/>
              <w:left w:val="single" w:sz="4" w:space="0" w:color="auto"/>
              <w:bottom w:val="single" w:sz="4" w:space="0" w:color="auto"/>
              <w:right w:val="single" w:sz="4" w:space="0" w:color="auto"/>
            </w:tcBorders>
          </w:tcPr>
          <w:p w14:paraId="251BA7DC" w14:textId="77777777" w:rsidR="0043738C" w:rsidRDefault="0043738C">
            <w:pPr>
              <w:rPr>
                <w:lang w:val="en-US"/>
              </w:rPr>
            </w:pPr>
          </w:p>
        </w:tc>
      </w:tr>
      <w:tr w:rsidR="0043738C" w14:paraId="6A9CCB6D"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D9A46C" w14:textId="77777777" w:rsidR="0043738C" w:rsidRDefault="0043738C">
            <w:pPr>
              <w:rPr>
                <w:b/>
                <w:lang w:val="en-US"/>
              </w:rPr>
            </w:pPr>
            <w:r>
              <w:rPr>
                <w:b/>
                <w:lang w:val="en-US"/>
              </w:rPr>
              <w:t>BIC/SWIFT</w:t>
            </w:r>
          </w:p>
        </w:tc>
        <w:tc>
          <w:tcPr>
            <w:tcW w:w="7229" w:type="dxa"/>
            <w:tcBorders>
              <w:top w:val="single" w:sz="4" w:space="0" w:color="auto"/>
              <w:left w:val="single" w:sz="4" w:space="0" w:color="auto"/>
              <w:bottom w:val="single" w:sz="4" w:space="0" w:color="auto"/>
              <w:right w:val="single" w:sz="4" w:space="0" w:color="auto"/>
            </w:tcBorders>
          </w:tcPr>
          <w:p w14:paraId="5D85A1CB" w14:textId="77777777" w:rsidR="0043738C" w:rsidRDefault="0043738C">
            <w:pPr>
              <w:rPr>
                <w:lang w:val="en-US"/>
              </w:rPr>
            </w:pPr>
          </w:p>
        </w:tc>
      </w:tr>
    </w:tbl>
    <w:p w14:paraId="1C34F6E8" w14:textId="77777777" w:rsidR="0043738C" w:rsidRDefault="0043738C" w:rsidP="0043738C">
      <w:pPr>
        <w:pStyle w:val="Overskrift2"/>
        <w:numPr>
          <w:ilvl w:val="1"/>
          <w:numId w:val="13"/>
        </w:numPr>
        <w:rPr>
          <w:lang w:val="en-GB"/>
        </w:rPr>
      </w:pPr>
      <w:r>
        <w:rPr>
          <w:lang w:val="en-GB"/>
        </w:rPr>
        <w:t xml:space="preserve">Prevention of fraud </w:t>
      </w:r>
    </w:p>
    <w:p w14:paraId="74A627B5" w14:textId="7086C57E" w:rsidR="0043738C" w:rsidRPr="0043738C" w:rsidRDefault="0043738C" w:rsidP="00AE4389">
      <w:pPr>
        <w:rPr>
          <w:lang w:val="en-GB"/>
        </w:rPr>
      </w:pPr>
      <w:r>
        <w:rPr>
          <w:lang w:val="en-GB"/>
        </w:rPr>
        <w:t>The Contractor is obliged to not</w:t>
      </w:r>
      <w:r w:rsidR="002661A9">
        <w:rPr>
          <w:lang w:val="en-GB"/>
        </w:rPr>
        <w:t>ify</w:t>
      </w:r>
      <w:r>
        <w:rPr>
          <w:lang w:val="en-GB"/>
        </w:rPr>
        <w:t xml:space="preserve"> the C</w:t>
      </w:r>
      <w:r w:rsidR="00E14360">
        <w:rPr>
          <w:lang w:val="en-GB"/>
        </w:rPr>
        <w:t>ontracting Authority</w:t>
      </w:r>
      <w:r w:rsidR="00B44714">
        <w:rPr>
          <w:lang w:val="en-GB"/>
        </w:rPr>
        <w:t xml:space="preserve"> in writing</w:t>
      </w:r>
      <w:r>
        <w:rPr>
          <w:lang w:val="en-GB"/>
        </w:rPr>
        <w:t xml:space="preserve"> if the bank/ or bank account number changes. The C</w:t>
      </w:r>
      <w:r w:rsidR="007F38DC">
        <w:rPr>
          <w:lang w:val="en-GB"/>
        </w:rPr>
        <w:t>ontracting Authority</w:t>
      </w:r>
      <w:r>
        <w:rPr>
          <w:lang w:val="en-GB"/>
        </w:rPr>
        <w:t xml:space="preserve"> will verify the new information with a different employee/source than the one who gave the information. </w:t>
      </w:r>
    </w:p>
    <w:p w14:paraId="08EFA770" w14:textId="77777777" w:rsidR="00BD09CA" w:rsidRDefault="00BD09CA" w:rsidP="00BD09CA">
      <w:pPr>
        <w:pStyle w:val="Overskrift1"/>
        <w:numPr>
          <w:ilvl w:val="0"/>
          <w:numId w:val="13"/>
        </w:numPr>
        <w:rPr>
          <w:lang w:val="en-GB"/>
        </w:rPr>
      </w:pPr>
      <w:bookmarkStart w:id="0" w:name="_Ref490147221"/>
      <w:bookmarkStart w:id="1" w:name="_Toc490209076"/>
      <w:r>
        <w:rPr>
          <w:lang w:val="en-GB"/>
        </w:rPr>
        <w:t xml:space="preserve">Prevention of corruption </w:t>
      </w:r>
      <w:r>
        <w:rPr>
          <w:i/>
          <w:sz w:val="28"/>
          <w:lang w:val="en-GB"/>
        </w:rPr>
        <w:t>(The European Council's criminal Law Convention on Corruption of 27 January 1999 and additional protocol of 22 January 2003)</w:t>
      </w:r>
    </w:p>
    <w:p w14:paraId="14E990FC" w14:textId="77777777" w:rsidR="00137AA3" w:rsidRDefault="00137AA3" w:rsidP="00137AA3">
      <w:pPr>
        <w:rPr>
          <w:lang w:val="en-GB"/>
        </w:rPr>
      </w:pPr>
      <w:r>
        <w:rPr>
          <w:lang w:val="en-GB"/>
        </w:rPr>
        <w:t>The Contractor undertakes to not give or offer employees to the Norwegian Defence Sector gifts, dinners, travels or other benefits linked to the employee's position in the Norwegian Defence Sector.</w:t>
      </w:r>
    </w:p>
    <w:p w14:paraId="5F6BE059" w14:textId="77777777" w:rsidR="00137AA3" w:rsidRDefault="00137AA3" w:rsidP="00137AA3">
      <w:pPr>
        <w:rPr>
          <w:lang w:val="en-GB"/>
        </w:rPr>
      </w:pPr>
    </w:p>
    <w:p w14:paraId="488A9724" w14:textId="7D066EC1" w:rsidR="00137AA3" w:rsidRDefault="00137AA3" w:rsidP="00137AA3">
      <w:pPr>
        <w:rPr>
          <w:lang w:val="en-GB"/>
        </w:rPr>
      </w:pPr>
      <w:r>
        <w:rPr>
          <w:lang w:val="en-GB"/>
        </w:rPr>
        <w:t>The Contractor shall have implemented measures or have systems in its organisation that contribute to the prevention of corruption and trading in infl</w:t>
      </w:r>
      <w:r w:rsidR="00E0147C">
        <w:rPr>
          <w:lang w:val="en-GB"/>
        </w:rPr>
        <w:t>uence. Measures or systems the C</w:t>
      </w:r>
      <w:r>
        <w:rPr>
          <w:lang w:val="en-GB"/>
        </w:rPr>
        <w:t>ontractor can present as implemented to prevent corruption may be:</w:t>
      </w:r>
    </w:p>
    <w:p w14:paraId="07D50DA2" w14:textId="77777777" w:rsidR="00137AA3" w:rsidRDefault="00137AA3" w:rsidP="00137AA3">
      <w:pPr>
        <w:rPr>
          <w:lang w:val="en-GB"/>
        </w:rPr>
      </w:pPr>
    </w:p>
    <w:p w14:paraId="1378B341" w14:textId="77777777" w:rsidR="00137AA3" w:rsidRDefault="00137AA3" w:rsidP="00137AA3">
      <w:pPr>
        <w:pStyle w:val="Listeavsnitt"/>
        <w:numPr>
          <w:ilvl w:val="0"/>
          <w:numId w:val="14"/>
        </w:numPr>
        <w:rPr>
          <w:lang w:val="en-GB"/>
        </w:rPr>
      </w:pPr>
      <w:r>
        <w:rPr>
          <w:lang w:val="en-GB"/>
        </w:rPr>
        <w:t xml:space="preserve">Establishment of internal control </w:t>
      </w:r>
    </w:p>
    <w:p w14:paraId="18818F52" w14:textId="77777777" w:rsidR="00137AA3" w:rsidRDefault="00137AA3" w:rsidP="00137AA3">
      <w:pPr>
        <w:pStyle w:val="Listeavsnitt"/>
        <w:numPr>
          <w:ilvl w:val="0"/>
          <w:numId w:val="14"/>
        </w:numPr>
        <w:rPr>
          <w:lang w:val="en-GB"/>
        </w:rPr>
      </w:pPr>
      <w:r>
        <w:rPr>
          <w:lang w:val="en-GB"/>
        </w:rPr>
        <w:t xml:space="preserve">Elaboration of ethical guidelines </w:t>
      </w:r>
    </w:p>
    <w:p w14:paraId="24B6CD93" w14:textId="3233F0F9" w:rsidR="00F9205F" w:rsidRPr="00F9205F" w:rsidRDefault="00137AA3" w:rsidP="00F9205F">
      <w:pPr>
        <w:pStyle w:val="Listeavsnitt"/>
        <w:numPr>
          <w:ilvl w:val="0"/>
          <w:numId w:val="14"/>
        </w:numPr>
        <w:rPr>
          <w:lang w:val="en-GB"/>
        </w:rPr>
      </w:pPr>
      <w:r>
        <w:rPr>
          <w:lang w:val="en-GB"/>
        </w:rPr>
        <w:t xml:space="preserve">Establishment of reporting system etc. </w:t>
      </w:r>
      <w:bookmarkEnd w:id="0"/>
      <w:bookmarkEnd w:id="1"/>
    </w:p>
    <w:p w14:paraId="09D7BE95" w14:textId="77777777" w:rsidR="00F9205F" w:rsidRDefault="00F9205F" w:rsidP="00F9205F">
      <w:pPr>
        <w:pStyle w:val="Overskrift1"/>
        <w:numPr>
          <w:ilvl w:val="0"/>
          <w:numId w:val="13"/>
        </w:numPr>
        <w:rPr>
          <w:lang w:val="en-GB"/>
        </w:rPr>
      </w:pPr>
      <w:r>
        <w:rPr>
          <w:lang w:val="en-GB"/>
        </w:rPr>
        <w:t xml:space="preserve">Sustainable business practices </w:t>
      </w:r>
    </w:p>
    <w:p w14:paraId="34B71E17" w14:textId="77777777" w:rsidR="00F9205F" w:rsidRDefault="00F9205F" w:rsidP="00F9205F">
      <w:pPr>
        <w:pStyle w:val="Overskrift2"/>
        <w:numPr>
          <w:ilvl w:val="1"/>
          <w:numId w:val="13"/>
        </w:numPr>
        <w:rPr>
          <w:lang w:val="en-GB"/>
        </w:rPr>
      </w:pPr>
      <w:r>
        <w:rPr>
          <w:lang w:val="en-GB"/>
        </w:rPr>
        <w:t xml:space="preserve">Ethical guidelines </w:t>
      </w:r>
    </w:p>
    <w:p w14:paraId="35F29CEB" w14:textId="1C3726C5" w:rsidR="00EA28E4" w:rsidRPr="00A758AD" w:rsidRDefault="00F9205F" w:rsidP="003B4964">
      <w:pPr>
        <w:rPr>
          <w:lang w:val="en-US"/>
        </w:rPr>
      </w:pPr>
      <w:r>
        <w:rPr>
          <w:lang w:val="en-GB"/>
        </w:rPr>
        <w:t>The Contractor shall comply with the ethical guidelines established by Ethical Trade Norway (</w:t>
      </w:r>
      <w:proofErr w:type="spellStart"/>
      <w:r>
        <w:rPr>
          <w:lang w:val="en-GB"/>
        </w:rPr>
        <w:t>Etisk</w:t>
      </w:r>
      <w:proofErr w:type="spellEnd"/>
      <w:r>
        <w:rPr>
          <w:lang w:val="en-GB"/>
        </w:rPr>
        <w:t xml:space="preserve"> Handel Norge) and the Department of management and financial management (DFØ), cf. Annex G. </w:t>
      </w:r>
    </w:p>
    <w:p w14:paraId="5886FB36" w14:textId="5AFB894F" w:rsidR="00EA28E4" w:rsidRDefault="00EA28E4" w:rsidP="00EA28E4">
      <w:pPr>
        <w:pStyle w:val="Overskrift2"/>
        <w:numPr>
          <w:ilvl w:val="1"/>
          <w:numId w:val="13"/>
        </w:numPr>
        <w:rPr>
          <w:lang w:val="en-GB"/>
        </w:rPr>
      </w:pPr>
      <w:r>
        <w:rPr>
          <w:lang w:val="en-GB"/>
        </w:rPr>
        <w:t>The Law of Transparency (</w:t>
      </w:r>
      <w:r w:rsidR="00CF7380">
        <w:rPr>
          <w:lang w:val="en-GB"/>
        </w:rPr>
        <w:t>the Transparency Act</w:t>
      </w:r>
      <w:r>
        <w:rPr>
          <w:lang w:val="en-GB"/>
        </w:rPr>
        <w:t xml:space="preserve">) </w:t>
      </w:r>
    </w:p>
    <w:p w14:paraId="34A4293B" w14:textId="57051E39" w:rsidR="003B4964" w:rsidRPr="00064F13" w:rsidRDefault="00EA28E4" w:rsidP="003B4964">
      <w:pPr>
        <w:rPr>
          <w:lang w:val="en-GB"/>
        </w:rPr>
      </w:pPr>
      <w:r>
        <w:rPr>
          <w:lang w:val="en-GB"/>
        </w:rPr>
        <w:t>The Contractor shall comply with “</w:t>
      </w:r>
      <w:r w:rsidR="00CF7380">
        <w:rPr>
          <w:lang w:val="en-GB"/>
        </w:rPr>
        <w:t xml:space="preserve">the </w:t>
      </w:r>
      <w:r w:rsidR="00434041">
        <w:rPr>
          <w:lang w:val="en-GB"/>
        </w:rPr>
        <w:t>Transparency</w:t>
      </w:r>
      <w:r w:rsidR="00CF7380">
        <w:rPr>
          <w:lang w:val="en-GB"/>
        </w:rPr>
        <w:t xml:space="preserve"> Act</w:t>
      </w:r>
      <w:r>
        <w:rPr>
          <w:lang w:val="en-GB"/>
        </w:rPr>
        <w:t>” – a law that secures businesses transparency and work with basic human rights and decent working conditions (LOV-2021-06-18-99). The</w:t>
      </w:r>
      <w:r w:rsidR="00EC7B23">
        <w:rPr>
          <w:lang w:val="en-GB"/>
        </w:rPr>
        <w:t xml:space="preserve"> Contracting </w:t>
      </w:r>
      <w:r w:rsidR="00EC7B23">
        <w:rPr>
          <w:lang w:val="en-GB"/>
        </w:rPr>
        <w:lastRenderedPageBreak/>
        <w:t>Authority</w:t>
      </w:r>
      <w:r>
        <w:rPr>
          <w:lang w:val="en-GB"/>
        </w:rPr>
        <w:t xml:space="preserve">, </w:t>
      </w:r>
      <w:r w:rsidR="00C32BAC">
        <w:rPr>
          <w:lang w:val="en-GB"/>
        </w:rPr>
        <w:t xml:space="preserve">may </w:t>
      </w:r>
      <w:r>
        <w:rPr>
          <w:lang w:val="en-GB"/>
        </w:rPr>
        <w:t>in the period of the contract, request documentation or random sampling to secure that the Contractor at all times comply with the requirements set forth in “</w:t>
      </w:r>
      <w:r w:rsidR="00434041">
        <w:rPr>
          <w:lang w:val="en-GB"/>
        </w:rPr>
        <w:t>the Transparency Act</w:t>
      </w:r>
      <w:r>
        <w:rPr>
          <w:lang w:val="en-GB"/>
        </w:rPr>
        <w:t xml:space="preserve">”. </w:t>
      </w:r>
    </w:p>
    <w:p w14:paraId="417A957F" w14:textId="77777777" w:rsidR="007A3DC2" w:rsidRDefault="007A3DC2" w:rsidP="007A3DC2">
      <w:pPr>
        <w:pStyle w:val="Overskrift2"/>
        <w:numPr>
          <w:ilvl w:val="1"/>
          <w:numId w:val="13"/>
        </w:numPr>
        <w:rPr>
          <w:lang w:val="en-US"/>
        </w:rPr>
      </w:pPr>
      <w:bookmarkStart w:id="2" w:name="_Toc490209074"/>
      <w:r>
        <w:rPr>
          <w:lang w:val="en-US"/>
        </w:rPr>
        <w:t xml:space="preserve">Environmental management system </w:t>
      </w:r>
    </w:p>
    <w:p w14:paraId="16C60CCB" w14:textId="3ED18B18" w:rsidR="007A3DC2" w:rsidRDefault="007A3DC2" w:rsidP="007A3DC2">
      <w:pPr>
        <w:rPr>
          <w:lang w:val="en-US"/>
        </w:rPr>
      </w:pPr>
      <w:r>
        <w:rPr>
          <w:lang w:val="en-US"/>
        </w:rPr>
        <w:t>The Contractor shall have a documented and valid environmental management system including routines and structure depicting how the Contractor implement</w:t>
      </w:r>
      <w:r w:rsidR="00F553AC">
        <w:rPr>
          <w:lang w:val="en-US"/>
        </w:rPr>
        <w:t>s</w:t>
      </w:r>
      <w:r>
        <w:rPr>
          <w:lang w:val="en-US"/>
        </w:rPr>
        <w:t xml:space="preserve"> and manages relevant environmental issues regarding the services in the Framework Agreement. The system must be connected to the executive entities. It shall, on the request</w:t>
      </w:r>
      <w:r w:rsidR="00052A61">
        <w:rPr>
          <w:lang w:val="en-US"/>
        </w:rPr>
        <w:t xml:space="preserve"> from the Contracting Authority</w:t>
      </w:r>
      <w:r>
        <w:rPr>
          <w:lang w:val="en-US"/>
        </w:rPr>
        <w:t xml:space="preserve">, </w:t>
      </w:r>
      <w:r w:rsidR="00CE7AE8">
        <w:rPr>
          <w:lang w:val="en-US"/>
        </w:rPr>
        <w:t xml:space="preserve">be </w:t>
      </w:r>
      <w:r>
        <w:rPr>
          <w:lang w:val="en-US"/>
        </w:rPr>
        <w:t>document</w:t>
      </w:r>
      <w:r w:rsidR="00CE7AE8">
        <w:rPr>
          <w:lang w:val="en-US"/>
        </w:rPr>
        <w:t>ed</w:t>
      </w:r>
      <w:r>
        <w:rPr>
          <w:lang w:val="en-US"/>
        </w:rPr>
        <w:t xml:space="preserve"> that the Contractor has the following included in their environmental management system:</w:t>
      </w:r>
    </w:p>
    <w:p w14:paraId="46E5918D" w14:textId="77777777" w:rsidR="007A3DC2" w:rsidRDefault="007A3DC2" w:rsidP="007A3DC2">
      <w:pPr>
        <w:rPr>
          <w:lang w:val="en-US"/>
        </w:rPr>
      </w:pPr>
    </w:p>
    <w:p w14:paraId="700DA4D6" w14:textId="77777777" w:rsidR="007A3DC2" w:rsidRDefault="007A3DC2" w:rsidP="007A3DC2">
      <w:pPr>
        <w:pStyle w:val="Listeavsnitt"/>
        <w:numPr>
          <w:ilvl w:val="0"/>
          <w:numId w:val="16"/>
        </w:numPr>
        <w:rPr>
          <w:lang w:val="en-US"/>
        </w:rPr>
      </w:pPr>
      <w:r>
        <w:rPr>
          <w:lang w:val="en-US"/>
        </w:rPr>
        <w:t xml:space="preserve">Environmental polices </w:t>
      </w:r>
    </w:p>
    <w:p w14:paraId="5679A50B" w14:textId="77777777" w:rsidR="007A3DC2" w:rsidRDefault="007A3DC2" w:rsidP="007A3DC2">
      <w:pPr>
        <w:pStyle w:val="Listeavsnitt"/>
        <w:numPr>
          <w:ilvl w:val="0"/>
          <w:numId w:val="16"/>
        </w:numPr>
        <w:rPr>
          <w:lang w:val="en-US"/>
        </w:rPr>
      </w:pPr>
      <w:r>
        <w:rPr>
          <w:lang w:val="en-US"/>
        </w:rPr>
        <w:t>Overview of the most severe environmental damages caused by the Contractor</w:t>
      </w:r>
    </w:p>
    <w:p w14:paraId="13BD8837" w14:textId="77777777" w:rsidR="007A3DC2" w:rsidRDefault="007A3DC2" w:rsidP="007A3DC2">
      <w:pPr>
        <w:pStyle w:val="Listeavsnitt"/>
        <w:numPr>
          <w:ilvl w:val="0"/>
          <w:numId w:val="16"/>
        </w:numPr>
        <w:rPr>
          <w:lang w:val="en-US"/>
        </w:rPr>
      </w:pPr>
      <w:r>
        <w:rPr>
          <w:lang w:val="en-US"/>
        </w:rPr>
        <w:t>Proof of the Contractor’s demand for environmental policies in regards to its sub-contractors</w:t>
      </w:r>
    </w:p>
    <w:p w14:paraId="691F6B10" w14:textId="77777777" w:rsidR="007A3DC2" w:rsidRDefault="007A3DC2" w:rsidP="007A3DC2">
      <w:pPr>
        <w:pStyle w:val="Listeavsnitt"/>
        <w:numPr>
          <w:ilvl w:val="0"/>
          <w:numId w:val="16"/>
        </w:numPr>
        <w:rPr>
          <w:lang w:val="en-US"/>
        </w:rPr>
      </w:pPr>
      <w:r>
        <w:rPr>
          <w:lang w:val="en-US"/>
        </w:rPr>
        <w:t>A description of work connected to environmental issues – roles of responsibilities within the organization</w:t>
      </w:r>
    </w:p>
    <w:p w14:paraId="755B30C8" w14:textId="38898031" w:rsidR="007A3DC2" w:rsidRDefault="007A3DC2" w:rsidP="007A3DC2">
      <w:pPr>
        <w:pStyle w:val="Listeavsnitt"/>
        <w:numPr>
          <w:ilvl w:val="0"/>
          <w:numId w:val="16"/>
        </w:numPr>
        <w:rPr>
          <w:lang w:val="en-US"/>
        </w:rPr>
      </w:pPr>
      <w:r>
        <w:rPr>
          <w:lang w:val="en-US"/>
        </w:rPr>
        <w:t xml:space="preserve">A description of the Contractor’s contingency plan to handle risks for </w:t>
      </w:r>
      <w:r w:rsidR="00310293">
        <w:rPr>
          <w:lang w:val="en-US"/>
        </w:rPr>
        <w:t>unfavorable</w:t>
      </w:r>
      <w:r w:rsidR="00443075">
        <w:rPr>
          <w:lang w:val="en-US"/>
        </w:rPr>
        <w:t xml:space="preserve"> </w:t>
      </w:r>
      <w:r>
        <w:rPr>
          <w:lang w:val="en-US"/>
        </w:rPr>
        <w:t>environmental damage</w:t>
      </w:r>
    </w:p>
    <w:p w14:paraId="466B5F0B" w14:textId="77777777" w:rsidR="007A3DC2" w:rsidRDefault="007A3DC2" w:rsidP="007A3DC2">
      <w:pPr>
        <w:pStyle w:val="Listeavsnitt"/>
        <w:numPr>
          <w:ilvl w:val="0"/>
          <w:numId w:val="16"/>
        </w:numPr>
        <w:rPr>
          <w:lang w:val="en-US"/>
        </w:rPr>
      </w:pPr>
      <w:r>
        <w:rPr>
          <w:lang w:val="en-US"/>
        </w:rPr>
        <w:t xml:space="preserve">The resources necessary to establish, implement, maintain and continuously improve the management system for environment. </w:t>
      </w:r>
    </w:p>
    <w:p w14:paraId="202A028A" w14:textId="77777777" w:rsidR="007A3DC2" w:rsidRDefault="007A3DC2" w:rsidP="007A3DC2">
      <w:pPr>
        <w:rPr>
          <w:lang w:val="en-US"/>
        </w:rPr>
      </w:pPr>
    </w:p>
    <w:p w14:paraId="06B01DEF" w14:textId="77777777" w:rsidR="007A3DC2" w:rsidRDefault="007A3DC2" w:rsidP="007A3DC2">
      <w:pPr>
        <w:rPr>
          <w:lang w:val="en-US"/>
        </w:rPr>
      </w:pPr>
      <w:r>
        <w:rPr>
          <w:lang w:val="en-US"/>
        </w:rPr>
        <w:t xml:space="preserve">If the Contractor is certified by ISO 14001, EMAS, </w:t>
      </w:r>
      <w:proofErr w:type="spellStart"/>
      <w:r>
        <w:rPr>
          <w:lang w:val="en-US"/>
        </w:rPr>
        <w:t>Miljøfyrtårn</w:t>
      </w:r>
      <w:proofErr w:type="spellEnd"/>
      <w:r>
        <w:rPr>
          <w:lang w:val="en-US"/>
        </w:rPr>
        <w:t xml:space="preserve"> or similar certificates, it is sufficient to submit a copy of a valid certificate. Updated certificate must be submitted during the contract period if the original expires during the duration of the Framework Agreement. </w:t>
      </w:r>
    </w:p>
    <w:p w14:paraId="18BBA48D" w14:textId="77777777" w:rsidR="002358DF" w:rsidRDefault="002358DF" w:rsidP="002358DF">
      <w:pPr>
        <w:pStyle w:val="Overskrift2"/>
        <w:numPr>
          <w:ilvl w:val="1"/>
          <w:numId w:val="13"/>
        </w:numPr>
        <w:rPr>
          <w:lang w:val="en-US"/>
        </w:rPr>
      </w:pPr>
      <w:bookmarkStart w:id="3" w:name="_Toc490209075"/>
      <w:bookmarkEnd w:id="2"/>
      <w:r>
        <w:rPr>
          <w:lang w:val="en-US"/>
        </w:rPr>
        <w:t xml:space="preserve">Recycling scheme </w:t>
      </w:r>
    </w:p>
    <w:p w14:paraId="71A479C8" w14:textId="01A371A2" w:rsidR="002358DF" w:rsidRDefault="002358DF" w:rsidP="002358DF">
      <w:pPr>
        <w:rPr>
          <w:lang w:val="en-GB"/>
        </w:rPr>
      </w:pPr>
      <w:r>
        <w:rPr>
          <w:lang w:val="en-GB"/>
        </w:rPr>
        <w:t>Norwegian contractors (manufacturers or importers) that use packaging shall at the time of entering into a contract be a member of a recycling scheme or fulfil the same recycling obligation by means of its own recycling scheme for final disposal where the packaging is dealt with in an environmentally sound manner (</w:t>
      </w:r>
      <w:proofErr w:type="spellStart"/>
      <w:r>
        <w:rPr>
          <w:lang w:val="en-GB"/>
        </w:rPr>
        <w:t>Grønt</w:t>
      </w:r>
      <w:proofErr w:type="spellEnd"/>
      <w:r>
        <w:rPr>
          <w:lang w:val="en-GB"/>
        </w:rPr>
        <w:t xml:space="preserve"> </w:t>
      </w:r>
      <w:proofErr w:type="spellStart"/>
      <w:r>
        <w:rPr>
          <w:lang w:val="en-GB"/>
        </w:rPr>
        <w:t>Punkt</w:t>
      </w:r>
      <w:proofErr w:type="spellEnd"/>
      <w:r>
        <w:rPr>
          <w:lang w:val="en-GB"/>
        </w:rPr>
        <w:t xml:space="preserve"> Norge or similar scheme). </w:t>
      </w:r>
      <w:r w:rsidR="003D7BE2">
        <w:rPr>
          <w:lang w:val="en-GB"/>
        </w:rPr>
        <w:t xml:space="preserve">The </w:t>
      </w:r>
      <w:r>
        <w:rPr>
          <w:lang w:val="en-GB"/>
        </w:rPr>
        <w:t>Contractor shall present documentation of such membership at the entering into of contract, at the latest.</w:t>
      </w:r>
    </w:p>
    <w:p w14:paraId="358A5B4C" w14:textId="77777777" w:rsidR="003B4964" w:rsidRPr="002358DF" w:rsidRDefault="003B4964" w:rsidP="003B4964">
      <w:pPr>
        <w:rPr>
          <w:lang w:val="en-GB"/>
        </w:rPr>
      </w:pPr>
    </w:p>
    <w:bookmarkEnd w:id="3"/>
    <w:p w14:paraId="5316F5DA" w14:textId="4F4D699E" w:rsidR="003B4964" w:rsidRPr="000B62A4" w:rsidRDefault="003B4964" w:rsidP="00A76069">
      <w:pPr>
        <w:spacing w:after="200" w:line="276" w:lineRule="auto"/>
        <w:rPr>
          <w:lang w:val="en-US"/>
        </w:rPr>
      </w:pPr>
      <w:r w:rsidRPr="00A758AD">
        <w:rPr>
          <w:lang w:val="en-US"/>
        </w:rPr>
        <w:br w:type="page"/>
      </w:r>
    </w:p>
    <w:p w14:paraId="07A10BC5" w14:textId="5DC6D13F" w:rsidR="003B4964" w:rsidRPr="00C83411" w:rsidRDefault="00C83411" w:rsidP="00C83411">
      <w:pPr>
        <w:pStyle w:val="Overskrift1"/>
        <w:numPr>
          <w:ilvl w:val="0"/>
          <w:numId w:val="13"/>
        </w:numPr>
        <w:rPr>
          <w:lang w:val="en-GB"/>
        </w:rPr>
      </w:pPr>
      <w:r>
        <w:rPr>
          <w:lang w:val="en-GB"/>
        </w:rPr>
        <w:lastRenderedPageBreak/>
        <w:t xml:space="preserve">Corporate governance </w:t>
      </w:r>
    </w:p>
    <w:p w14:paraId="4955FCD1" w14:textId="71E1439F" w:rsidR="006D5BD3" w:rsidRDefault="006D5BD3" w:rsidP="006D5BD3">
      <w:pPr>
        <w:rPr>
          <w:lang w:val="en-GB"/>
        </w:rPr>
      </w:pPr>
      <w:r>
        <w:rPr>
          <w:lang w:val="en-GB"/>
        </w:rPr>
        <w:t xml:space="preserve">The Contractor shall take all necessary measures to implement the requirements listed in this Annex and Annex G and incorporate the requirements into all of its operations and make these requirements an integral part of its overall philosophy. </w:t>
      </w:r>
    </w:p>
    <w:p w14:paraId="02D0BDFD" w14:textId="77777777" w:rsidR="006D5BD3" w:rsidRDefault="006D5BD3" w:rsidP="006D5BD3">
      <w:pPr>
        <w:rPr>
          <w:lang w:val="en-GB"/>
        </w:rPr>
      </w:pPr>
    </w:p>
    <w:p w14:paraId="1D154125" w14:textId="77777777" w:rsidR="006D5BD3" w:rsidRDefault="006D5BD3" w:rsidP="006D5BD3">
      <w:pPr>
        <w:rPr>
          <w:lang w:val="en-GB"/>
        </w:rPr>
      </w:pPr>
      <w:r>
        <w:rPr>
          <w:lang w:val="en-GB"/>
        </w:rPr>
        <w:t xml:space="preserve">The Contractor shall assign responsibility for all matters pertaining to the Social Responsibility requirements to a manager within its organisation. </w:t>
      </w:r>
    </w:p>
    <w:p w14:paraId="5370DEB1" w14:textId="77777777" w:rsidR="006D5BD3" w:rsidRDefault="006D5BD3" w:rsidP="006D5BD3">
      <w:pPr>
        <w:rPr>
          <w:lang w:val="en-GB"/>
        </w:rPr>
      </w:pPr>
    </w:p>
    <w:p w14:paraId="2C1C0A43" w14:textId="77777777" w:rsidR="006D5BD3" w:rsidRDefault="006D5BD3" w:rsidP="006D5BD3">
      <w:pPr>
        <w:rPr>
          <w:lang w:val="en-GB"/>
        </w:rPr>
      </w:pPr>
      <w:r>
        <w:rPr>
          <w:lang w:val="en-GB"/>
        </w:rPr>
        <w:t xml:space="preserve">The Contractor undertakes to make compliance of the Social Responsibility requirements a condition of all agreements it enter into with sub-contractors. Such agreements shall oblige these sub-contractors to conform to all requirements in this Annex and participate in the Contractor's monitoring activities as requested. </w:t>
      </w:r>
    </w:p>
    <w:p w14:paraId="288978E6" w14:textId="77777777" w:rsidR="006D5BD3" w:rsidRPr="006D5BD3" w:rsidRDefault="006D5BD3" w:rsidP="003B4964">
      <w:pPr>
        <w:rPr>
          <w:lang w:val="en-GB"/>
        </w:rPr>
      </w:pPr>
    </w:p>
    <w:sectPr w:rsidR="006D5BD3" w:rsidRPr="006D5BD3" w:rsidSect="00C8093F">
      <w:headerReference w:type="default" r:id="rId17"/>
      <w:footerReference w:type="default" r:id="rId18"/>
      <w:headerReference w:type="first" r:id="rId19"/>
      <w:pgSz w:w="12240" w:h="15840"/>
      <w:pgMar w:top="1666"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CE684" w14:textId="77777777" w:rsidR="00510AC4" w:rsidRDefault="00510AC4">
      <w:r>
        <w:separator/>
      </w:r>
    </w:p>
    <w:p w14:paraId="34644659" w14:textId="77777777" w:rsidR="00510AC4" w:rsidRDefault="00510AC4"/>
  </w:endnote>
  <w:endnote w:type="continuationSeparator" w:id="0">
    <w:p w14:paraId="3806735A" w14:textId="77777777" w:rsidR="00510AC4" w:rsidRDefault="00510AC4">
      <w:r>
        <w:continuationSeparator/>
      </w:r>
    </w:p>
    <w:p w14:paraId="6A840F98" w14:textId="77777777" w:rsidR="00510AC4" w:rsidRDefault="00510A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Times New Roman"/>
    <w:panose1 w:val="02000603030000020004"/>
    <w:charset w:val="00"/>
    <w:family w:val="auto"/>
    <w:pitch w:val="variable"/>
    <w:sig w:usb0="A0000027" w:usb1="00000040" w:usb2="00000000" w:usb3="00000000" w:csb0="00000111" w:csb1="00000000"/>
  </w:font>
  <w:font w:name="Source Sans Pro">
    <w:altName w:val="Fira Sans"/>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FORSVARET-Bold">
    <w:altName w:val="Corbel"/>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7617C" w14:textId="77777777" w:rsidR="00E11129" w:rsidRDefault="00E1112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04402"/>
      <w:docPartObj>
        <w:docPartGallery w:val="Page Numbers (Bottom of Page)"/>
        <w:docPartUnique/>
      </w:docPartObj>
    </w:sdtPr>
    <w:sdtEndPr/>
    <w:sdtContent>
      <w:sdt>
        <w:sdtPr>
          <w:id w:val="642014413"/>
          <w:docPartObj>
            <w:docPartGallery w:val="Page Numbers (Top of Page)"/>
            <w:docPartUnique/>
          </w:docPartObj>
        </w:sdtPr>
        <w:sdtEndPr/>
        <w:sdtContent>
          <w:p w14:paraId="7507CEAA" w14:textId="77777777" w:rsidR="00A3691C" w:rsidRDefault="00A3691C">
            <w:pPr>
              <w:pStyle w:val="Bunntekst"/>
              <w:jc w:val="right"/>
            </w:pPr>
            <w:r w:rsidRPr="00134311">
              <w:rPr>
                <w:bCs/>
              </w:rPr>
              <w:fldChar w:fldCharType="begin"/>
            </w:r>
            <w:r w:rsidRPr="00134311">
              <w:rPr>
                <w:bCs/>
              </w:rPr>
              <w:instrText>PAGE</w:instrText>
            </w:r>
            <w:r w:rsidRPr="00134311">
              <w:rPr>
                <w:bCs/>
              </w:rPr>
              <w:fldChar w:fldCharType="separate"/>
            </w:r>
            <w:r>
              <w:rPr>
                <w:bCs/>
                <w:noProof/>
              </w:rPr>
              <w:t>2</w:t>
            </w:r>
            <w:r w:rsidRPr="00134311">
              <w:rPr>
                <w:bCs/>
              </w:rPr>
              <w:fldChar w:fldCharType="end"/>
            </w:r>
            <w:r w:rsidRPr="00134311">
              <w:t xml:space="preserve"> av </w:t>
            </w:r>
            <w:r w:rsidRPr="00134311">
              <w:rPr>
                <w:bCs/>
              </w:rPr>
              <w:fldChar w:fldCharType="begin"/>
            </w:r>
            <w:r w:rsidRPr="00134311">
              <w:rPr>
                <w:bCs/>
              </w:rPr>
              <w:instrText>NUMPAGES</w:instrText>
            </w:r>
            <w:r w:rsidRPr="00134311">
              <w:rPr>
                <w:bCs/>
              </w:rPr>
              <w:fldChar w:fldCharType="separate"/>
            </w:r>
            <w:r>
              <w:rPr>
                <w:bCs/>
                <w:noProof/>
              </w:rPr>
              <w:t>6</w:t>
            </w:r>
            <w:r w:rsidRPr="00134311">
              <w:rPr>
                <w:bCs/>
              </w:rPr>
              <w:fldChar w:fldCharType="end"/>
            </w:r>
          </w:p>
        </w:sdtContent>
      </w:sdt>
    </w:sdtContent>
  </w:sdt>
  <w:p w14:paraId="47904445" w14:textId="77777777" w:rsidR="00A3691C" w:rsidRDefault="00A3691C">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09CF9" w14:textId="77777777" w:rsidR="00E11129" w:rsidRDefault="00E11129">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68404"/>
      <w:docPartObj>
        <w:docPartGallery w:val="Page Numbers (Bottom of Page)"/>
        <w:docPartUnique/>
      </w:docPartObj>
    </w:sdtPr>
    <w:sdtEndPr/>
    <w:sdtContent>
      <w:sdt>
        <w:sdtPr>
          <w:id w:val="-1769616900"/>
          <w:docPartObj>
            <w:docPartGallery w:val="Page Numbers (Top of Page)"/>
            <w:docPartUnique/>
          </w:docPartObj>
        </w:sdtPr>
        <w:sdtEndPr/>
        <w:sdtContent>
          <w:p w14:paraId="52807191" w14:textId="748520C9" w:rsidR="003B4964" w:rsidRPr="003B4964" w:rsidRDefault="00A772D9">
            <w:pPr>
              <w:pStyle w:val="Bunntekst"/>
              <w:jc w:val="right"/>
            </w:pPr>
            <w:r>
              <w:t>Page</w:t>
            </w:r>
            <w:r w:rsidR="003B4964" w:rsidRPr="003B4964">
              <w:t xml:space="preserve"> </w:t>
            </w:r>
            <w:r w:rsidR="003B4964" w:rsidRPr="003B4964">
              <w:rPr>
                <w:bCs/>
                <w:sz w:val="24"/>
                <w:szCs w:val="24"/>
              </w:rPr>
              <w:fldChar w:fldCharType="begin"/>
            </w:r>
            <w:r w:rsidR="003B4964" w:rsidRPr="003B4964">
              <w:rPr>
                <w:bCs/>
              </w:rPr>
              <w:instrText>PAGE</w:instrText>
            </w:r>
            <w:r w:rsidR="003B4964" w:rsidRPr="003B4964">
              <w:rPr>
                <w:bCs/>
                <w:sz w:val="24"/>
                <w:szCs w:val="24"/>
              </w:rPr>
              <w:fldChar w:fldCharType="separate"/>
            </w:r>
            <w:r w:rsidR="006F105B">
              <w:rPr>
                <w:bCs/>
                <w:noProof/>
              </w:rPr>
              <w:t>2</w:t>
            </w:r>
            <w:r w:rsidR="003B4964" w:rsidRPr="003B4964">
              <w:rPr>
                <w:bCs/>
                <w:sz w:val="24"/>
                <w:szCs w:val="24"/>
              </w:rPr>
              <w:fldChar w:fldCharType="end"/>
            </w:r>
            <w:r>
              <w:t>/</w:t>
            </w:r>
            <w:r w:rsidR="003B4964" w:rsidRPr="003B4964">
              <w:rPr>
                <w:bCs/>
                <w:sz w:val="24"/>
                <w:szCs w:val="24"/>
              </w:rPr>
              <w:fldChar w:fldCharType="begin"/>
            </w:r>
            <w:r w:rsidR="003B4964" w:rsidRPr="003B4964">
              <w:rPr>
                <w:bCs/>
              </w:rPr>
              <w:instrText>NUMPAGES</w:instrText>
            </w:r>
            <w:r w:rsidR="003B4964" w:rsidRPr="003B4964">
              <w:rPr>
                <w:bCs/>
                <w:sz w:val="24"/>
                <w:szCs w:val="24"/>
              </w:rPr>
              <w:fldChar w:fldCharType="separate"/>
            </w:r>
            <w:r w:rsidR="006F105B">
              <w:rPr>
                <w:bCs/>
                <w:noProof/>
              </w:rPr>
              <w:t>6</w:t>
            </w:r>
            <w:r w:rsidR="003B4964" w:rsidRPr="003B4964">
              <w:rPr>
                <w:bCs/>
                <w:sz w:val="24"/>
                <w:szCs w:val="24"/>
              </w:rPr>
              <w:fldChar w:fldCharType="end"/>
            </w:r>
          </w:p>
        </w:sdtContent>
      </w:sdt>
    </w:sdtContent>
  </w:sdt>
  <w:p w14:paraId="4B2C7CFA" w14:textId="460CA0FF" w:rsidR="00B5651C" w:rsidRDefault="00B5651C" w:rsidP="003B496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562E3" w14:textId="77777777" w:rsidR="00510AC4" w:rsidRDefault="00510AC4">
      <w:r>
        <w:separator/>
      </w:r>
    </w:p>
    <w:p w14:paraId="586F680B" w14:textId="77777777" w:rsidR="00510AC4" w:rsidRDefault="00510AC4"/>
  </w:footnote>
  <w:footnote w:type="continuationSeparator" w:id="0">
    <w:p w14:paraId="5FADD5D7" w14:textId="77777777" w:rsidR="00510AC4" w:rsidRDefault="00510AC4">
      <w:r>
        <w:continuationSeparator/>
      </w:r>
    </w:p>
    <w:p w14:paraId="2AF18920" w14:textId="77777777" w:rsidR="00510AC4" w:rsidRDefault="00510A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EC211" w14:textId="77777777" w:rsidR="00E11129" w:rsidRDefault="00E1112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98B1B" w14:textId="77777777" w:rsidR="00A3691C" w:rsidRDefault="00A3691C" w:rsidP="00950F6A">
    <w:pPr>
      <w:pStyle w:val="Avdelingstittel"/>
    </w:pPr>
    <w:r>
      <w:t xml:space="preserve">&lt;Avtalenummer&gt; Anskaffelsens navn          </w:t>
    </w:r>
  </w:p>
  <w:p w14:paraId="7CEA51C3" w14:textId="77777777" w:rsidR="00A3691C" w:rsidRPr="00170A8E" w:rsidRDefault="00A3691C" w:rsidP="00950F6A">
    <w:pPr>
      <w:pStyle w:val="Topptekst"/>
      <w:rPr>
        <w:rFonts w:ascii="FORSVARET-Medium" w:hAnsi="FORSVARET-Medium"/>
      </w:rPr>
    </w:pPr>
    <w:r>
      <w:rPr>
        <w:rFonts w:ascii="FORSVARET-Medium" w:hAnsi="FORSVARET-Medium"/>
      </w:rPr>
      <w:t xml:space="preserve">Del 2 – Vedlegg F: Administrative bestemmelser </w:t>
    </w:r>
  </w:p>
  <w:p w14:paraId="444FA691" w14:textId="77777777" w:rsidR="00A3691C" w:rsidRDefault="00A3691C" w:rsidP="00C8093F">
    <w:pPr>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A3691C" w:rsidRPr="00751875" w14:paraId="5032B5B6" w14:textId="77777777" w:rsidTr="006775C2">
      <w:trPr>
        <w:trHeight w:val="240"/>
      </w:trPr>
      <w:tc>
        <w:tcPr>
          <w:tcW w:w="972" w:type="dxa"/>
        </w:tcPr>
        <w:p w14:paraId="54D04BF3" w14:textId="7089A059" w:rsidR="00A3691C" w:rsidRPr="00FE4DAD" w:rsidRDefault="00A3691C" w:rsidP="007101CE">
          <w:pPr>
            <w:spacing w:line="228" w:lineRule="auto"/>
            <w:ind w:left="-6"/>
          </w:pPr>
        </w:p>
      </w:tc>
      <w:tc>
        <w:tcPr>
          <w:tcW w:w="178" w:type="dxa"/>
        </w:tcPr>
        <w:p w14:paraId="55FE85AA" w14:textId="77777777" w:rsidR="00A3691C" w:rsidRPr="00FE4DAD" w:rsidRDefault="00A3691C" w:rsidP="007101CE"/>
      </w:tc>
      <w:tc>
        <w:tcPr>
          <w:tcW w:w="8309" w:type="dxa"/>
        </w:tcPr>
        <w:p w14:paraId="205AA32D" w14:textId="77777777" w:rsidR="00A3691C" w:rsidRPr="00FE4DAD" w:rsidRDefault="00A3691C" w:rsidP="007101CE">
          <w:pPr>
            <w:pStyle w:val="Avdelingstittel"/>
            <w:rPr>
              <w:lang w:val="en-US"/>
            </w:rPr>
          </w:pPr>
        </w:p>
      </w:tc>
    </w:tr>
  </w:tbl>
  <w:p w14:paraId="40729F70" w14:textId="77777777" w:rsidR="00A3691C" w:rsidRPr="006775C2" w:rsidRDefault="00A3691C">
    <w:pPr>
      <w:pStyle w:val="Topptekst"/>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E7666" w14:textId="5FCAA25C" w:rsidR="006B4110" w:rsidRDefault="00E11129" w:rsidP="006455C0">
    <w:pPr>
      <w:pStyle w:val="Topptekst"/>
      <w:rPr>
        <w:rFonts w:ascii="FORSVARET-Medium" w:hAnsi="FORSVARET-Medium"/>
        <w:lang w:val="en-US"/>
      </w:rPr>
    </w:pPr>
    <w:r w:rsidRPr="00E11129">
      <w:rPr>
        <w:rFonts w:ascii="FORSVARET-Medium" w:hAnsi="FORSVARET-Medium"/>
        <w:lang w:val="en-US"/>
      </w:rPr>
      <w:t>2024038728</w:t>
    </w:r>
    <w:r w:rsidR="00F1469F" w:rsidRPr="006455C0">
      <w:rPr>
        <w:rFonts w:ascii="FORSVARET-Medium" w:hAnsi="FORSVARET-Medium"/>
        <w:lang w:val="en-US"/>
      </w:rPr>
      <w:t xml:space="preserve"> </w:t>
    </w:r>
    <w:r w:rsidR="00D75876" w:rsidRPr="006455C0">
      <w:rPr>
        <w:rFonts w:ascii="FORSVARET-Medium" w:hAnsi="FORSVARET-Medium"/>
        <w:lang w:val="en-US"/>
      </w:rPr>
      <w:t xml:space="preserve">Framework agreement regarding </w:t>
    </w:r>
    <w:r w:rsidR="00EF2DDC" w:rsidRPr="006455C0">
      <w:rPr>
        <w:rFonts w:ascii="FORSVARET-Medium" w:hAnsi="FORSVARET-Medium"/>
        <w:lang w:val="en-US"/>
      </w:rPr>
      <w:t>explosives and igniters</w:t>
    </w:r>
    <w:r w:rsidR="006D66BC" w:rsidRPr="006455C0">
      <w:rPr>
        <w:rFonts w:ascii="FORSVARET-Medium" w:hAnsi="FORSVARET-Medium"/>
        <w:lang w:val="en-US"/>
      </w:rPr>
      <w:t xml:space="preserve"> </w:t>
    </w:r>
  </w:p>
  <w:p w14:paraId="5749365E" w14:textId="75BB1D42" w:rsidR="00950F6A" w:rsidRPr="006455C0" w:rsidRDefault="006D66BC" w:rsidP="006455C0">
    <w:pPr>
      <w:pStyle w:val="Topptekst"/>
      <w:rPr>
        <w:rFonts w:ascii="FORSVARET-Medium" w:hAnsi="FORSVARET-Medium"/>
        <w:lang w:val="en-US"/>
      </w:rPr>
    </w:pPr>
    <w:r w:rsidRPr="006455C0">
      <w:rPr>
        <w:rFonts w:ascii="FORSVARET-Medium" w:hAnsi="FORSVARET-Medium"/>
        <w:lang w:val="en-US"/>
      </w:rPr>
      <w:t xml:space="preserve">Area 9 </w:t>
    </w:r>
    <w:proofErr w:type="spellStart"/>
    <w:r w:rsidRPr="006455C0">
      <w:rPr>
        <w:rFonts w:ascii="FORSVARET-Medium" w:hAnsi="FORSVARET-Medium"/>
        <w:lang w:val="en-US"/>
      </w:rPr>
      <w:t>Detcord</w:t>
    </w:r>
    <w:proofErr w:type="spellEnd"/>
    <w:r w:rsidRPr="006455C0">
      <w:rPr>
        <w:rFonts w:ascii="FORSVARET-Medium" w:hAnsi="FORSVARET-Medium"/>
        <w:lang w:val="en-US"/>
      </w:rPr>
      <w:t xml:space="preserve"> booster</w:t>
    </w:r>
  </w:p>
  <w:p w14:paraId="2EB798C7" w14:textId="3173FFF5" w:rsidR="00950F6A" w:rsidRPr="00052CFE" w:rsidRDefault="00052CFE" w:rsidP="00950F6A">
    <w:pPr>
      <w:pStyle w:val="Topptekst"/>
      <w:rPr>
        <w:rFonts w:ascii="FORSVARET-Medium" w:hAnsi="FORSVARET-Medium"/>
        <w:lang w:val="en-US"/>
      </w:rPr>
    </w:pPr>
    <w:r w:rsidRPr="00052CFE">
      <w:rPr>
        <w:rFonts w:ascii="FORSVARET-Medium" w:hAnsi="FORSVARET-Medium"/>
        <w:lang w:val="en-US"/>
      </w:rPr>
      <w:t>Part</w:t>
    </w:r>
    <w:r w:rsidR="006F105B">
      <w:rPr>
        <w:rFonts w:ascii="FORSVARET-Medium" w:hAnsi="FORSVARET-Medium"/>
        <w:lang w:val="en-US"/>
      </w:rPr>
      <w:t xml:space="preserve"> 2 </w:t>
    </w:r>
    <w:r>
      <w:rPr>
        <w:rFonts w:ascii="FORSVARET-Medium" w:hAnsi="FORSVARET-Medium"/>
        <w:lang w:val="en-US"/>
      </w:rPr>
      <w:t>Annex</w:t>
    </w:r>
    <w:r w:rsidR="006F105B">
      <w:rPr>
        <w:rFonts w:ascii="FORSVARET-Medium" w:hAnsi="FORSVARET-Medium"/>
        <w:lang w:val="en-US"/>
      </w:rPr>
      <w:t xml:space="preserve"> F </w:t>
    </w:r>
    <w:r w:rsidR="00950F6A" w:rsidRPr="00052CFE">
      <w:rPr>
        <w:rFonts w:ascii="FORSVARET-Medium" w:hAnsi="FORSVARET-Medium"/>
        <w:lang w:val="en-US"/>
      </w:rPr>
      <w:t xml:space="preserve">Administrative </w:t>
    </w:r>
    <w:r>
      <w:rPr>
        <w:rFonts w:ascii="FORSVARET-Medium" w:hAnsi="FORSVARET-Medium"/>
        <w:lang w:val="en-US"/>
      </w:rPr>
      <w:t>provisions</w:t>
    </w:r>
    <w:r w:rsidR="00950F6A" w:rsidRPr="00052CFE">
      <w:rPr>
        <w:rFonts w:ascii="FORSVARET-Medium" w:hAnsi="FORSVARET-Medium"/>
        <w:lang w:val="en-US"/>
      </w:rPr>
      <w:t xml:space="preserve"> </w:t>
    </w:r>
  </w:p>
  <w:p w14:paraId="4B2C7CF8" w14:textId="77777777" w:rsidR="00B5651C" w:rsidRPr="00052CFE" w:rsidRDefault="00B5651C" w:rsidP="00C8093F">
    <w:pPr>
      <w:spacing w:line="200" w:lineRule="exact"/>
      <w:rPr>
        <w:sz w:val="20"/>
        <w:szCs w:val="2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B5651C" w:rsidRPr="00FE4DAD" w14:paraId="4B2C7CFE" w14:textId="77777777" w:rsidTr="007101CE">
      <w:trPr>
        <w:trHeight w:val="240"/>
      </w:trPr>
      <w:tc>
        <w:tcPr>
          <w:tcW w:w="972" w:type="dxa"/>
          <w:vMerge w:val="restart"/>
        </w:tcPr>
        <w:p w14:paraId="4B2C7CFB" w14:textId="77777777" w:rsidR="00B5651C" w:rsidRPr="00FE4DAD" w:rsidRDefault="00B5651C" w:rsidP="007101CE">
          <w:pPr>
            <w:spacing w:line="228" w:lineRule="auto"/>
            <w:ind w:left="-6"/>
          </w:pPr>
          <w:r>
            <w:rPr>
              <w:noProof/>
              <w:lang w:eastAsia="nb-NO"/>
            </w:rPr>
            <w:drawing>
              <wp:inline distT="0" distB="0" distL="0" distR="0" wp14:anchorId="4B2C7D0B" wp14:editId="4B2C7D0C">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4B2C7CFC" w14:textId="77777777" w:rsidR="00B5651C" w:rsidRPr="00FE4DAD" w:rsidRDefault="00B5651C" w:rsidP="007101CE"/>
      </w:tc>
      <w:tc>
        <w:tcPr>
          <w:tcW w:w="8308" w:type="dxa"/>
        </w:tcPr>
        <w:p w14:paraId="4B2C7CFD" w14:textId="77777777" w:rsidR="00B5651C" w:rsidRPr="00FE4DAD" w:rsidRDefault="00B5651C" w:rsidP="007101CE">
          <w:pPr>
            <w:pStyle w:val="Avdelingstittel"/>
            <w:rPr>
              <w:lang w:val="en-US"/>
            </w:rPr>
          </w:pPr>
        </w:p>
      </w:tc>
    </w:tr>
    <w:tr w:rsidR="00B5651C" w:rsidRPr="00CF7153" w14:paraId="4B2C7D02" w14:textId="77777777" w:rsidTr="007101CE">
      <w:trPr>
        <w:trHeight w:val="282"/>
      </w:trPr>
      <w:tc>
        <w:tcPr>
          <w:tcW w:w="972" w:type="dxa"/>
          <w:vMerge/>
        </w:tcPr>
        <w:p w14:paraId="4B2C7CFF" w14:textId="77777777" w:rsidR="00B5651C" w:rsidRPr="00FE4DAD" w:rsidRDefault="00B5651C" w:rsidP="007101CE">
          <w:pPr>
            <w:ind w:left="-6"/>
          </w:pPr>
        </w:p>
      </w:tc>
      <w:tc>
        <w:tcPr>
          <w:tcW w:w="178" w:type="dxa"/>
          <w:vMerge/>
        </w:tcPr>
        <w:p w14:paraId="4B2C7D00" w14:textId="77777777" w:rsidR="00B5651C" w:rsidRPr="00FE4DAD" w:rsidRDefault="00B5651C" w:rsidP="007101CE"/>
      </w:tc>
      <w:tc>
        <w:tcPr>
          <w:tcW w:w="8308" w:type="dxa"/>
        </w:tcPr>
        <w:p w14:paraId="4B2C7D01" w14:textId="77777777" w:rsidR="00B5651C" w:rsidRPr="00CF7153" w:rsidRDefault="00B5651C" w:rsidP="007101CE">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B5651C" w:rsidRPr="00AB2BE9" w14:paraId="4B2C7D07" w14:textId="77777777" w:rsidTr="007101CE">
      <w:trPr>
        <w:trHeight w:val="421"/>
      </w:trPr>
      <w:tc>
        <w:tcPr>
          <w:tcW w:w="972" w:type="dxa"/>
          <w:vMerge/>
          <w:tcBorders>
            <w:bottom w:val="nil"/>
          </w:tcBorders>
        </w:tcPr>
        <w:p w14:paraId="4B2C7D03" w14:textId="77777777" w:rsidR="00B5651C" w:rsidRPr="00FE4DAD" w:rsidRDefault="00B5651C" w:rsidP="007101CE">
          <w:pPr>
            <w:ind w:left="-6"/>
          </w:pPr>
        </w:p>
      </w:tc>
      <w:tc>
        <w:tcPr>
          <w:tcW w:w="178" w:type="dxa"/>
          <w:vMerge/>
          <w:tcBorders>
            <w:bottom w:val="nil"/>
          </w:tcBorders>
        </w:tcPr>
        <w:p w14:paraId="4B2C7D04" w14:textId="77777777" w:rsidR="00B5651C" w:rsidRPr="00FE4DAD" w:rsidRDefault="00B5651C" w:rsidP="007101CE"/>
      </w:tc>
      <w:tc>
        <w:tcPr>
          <w:tcW w:w="8308" w:type="dxa"/>
          <w:tcBorders>
            <w:bottom w:val="single" w:sz="4" w:space="0" w:color="auto"/>
          </w:tcBorders>
        </w:tcPr>
        <w:p w14:paraId="4B2C7D05" w14:textId="77777777" w:rsidR="00B5651C" w:rsidRDefault="00B5651C" w:rsidP="007101CE">
          <w:pPr>
            <w:pStyle w:val="Avdelingstittel"/>
          </w:pPr>
          <w:r>
            <w:t>Forsvarets logistikkorganisasjon</w:t>
          </w:r>
        </w:p>
        <w:p w14:paraId="4B2C7D06" w14:textId="77777777" w:rsidR="00B5651C" w:rsidRPr="00AB2BE9" w:rsidRDefault="00B5651C" w:rsidP="007101CE">
          <w:pPr>
            <w:pStyle w:val="Avdelingstittel"/>
            <w:jc w:val="right"/>
          </w:pPr>
        </w:p>
      </w:tc>
    </w:tr>
  </w:tbl>
  <w:p w14:paraId="4B2C7D08" w14:textId="77777777" w:rsidR="00B5651C" w:rsidRDefault="00B5651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4C40E61"/>
    <w:multiLevelType w:val="hybridMultilevel"/>
    <w:tmpl w:val="C144FA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4A3445B"/>
    <w:multiLevelType w:val="hybridMultilevel"/>
    <w:tmpl w:val="1C2ABDC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AB35331"/>
    <w:multiLevelType w:val="hybridMultilevel"/>
    <w:tmpl w:val="77963774"/>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4" w15:restartNumberingAfterBreak="0">
    <w:nsid w:val="3C3C112B"/>
    <w:multiLevelType w:val="hybridMultilevel"/>
    <w:tmpl w:val="B53421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157572C"/>
    <w:multiLevelType w:val="hybridMultilevel"/>
    <w:tmpl w:val="5804EC1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56397F3F"/>
    <w:multiLevelType w:val="hybridMultilevel"/>
    <w:tmpl w:val="CDC48C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8" w15:restartNumberingAfterBreak="0">
    <w:nsid w:val="5EEA148F"/>
    <w:multiLevelType w:val="hybridMultilevel"/>
    <w:tmpl w:val="014AD31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9" w15:restartNumberingAfterBreak="0">
    <w:nsid w:val="624F40F2"/>
    <w:multiLevelType w:val="hybridMultilevel"/>
    <w:tmpl w:val="67B87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11"/>
  </w:num>
  <w:num w:numId="5">
    <w:abstractNumId w:val="10"/>
  </w:num>
  <w:num w:numId="6">
    <w:abstractNumId w:val="3"/>
  </w:num>
  <w:num w:numId="7">
    <w:abstractNumId w:val="9"/>
  </w:num>
  <w:num w:numId="8">
    <w:abstractNumId w:val="2"/>
  </w:num>
  <w:num w:numId="9">
    <w:abstractNumId w:val="6"/>
  </w:num>
  <w:num w:numId="10">
    <w:abstractNumId w:val="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nb-NO" w:vendorID="64" w:dllVersion="0" w:nlCheck="1" w:checkStyle="0"/>
  <w:activeWritingStyle w:appName="MSWord" w:lang="en-US" w:vendorID="64" w:dllVersion="0" w:nlCheck="1" w:checkStyle="0"/>
  <w:activeWritingStyle w:appName="MSWord" w:lang="en-US" w:vendorID="64" w:dllVersion="4096" w:nlCheck="1" w:checkStyle="0"/>
  <w:activeWritingStyle w:appName="MSWord" w:lang="nb-NO" w:vendorID="64" w:dllVersion="4096" w:nlCheck="1" w:checkStyle="0"/>
  <w:activeWritingStyle w:appName="MSWord" w:lang="en-GB" w:vendorID="64" w:dllVersion="4096"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472"/>
    <w:rsid w:val="00002A86"/>
    <w:rsid w:val="00002BA3"/>
    <w:rsid w:val="0000392F"/>
    <w:rsid w:val="0000402F"/>
    <w:rsid w:val="00005360"/>
    <w:rsid w:val="00005743"/>
    <w:rsid w:val="00005AA0"/>
    <w:rsid w:val="000075C9"/>
    <w:rsid w:val="00007F51"/>
    <w:rsid w:val="00011927"/>
    <w:rsid w:val="0001258C"/>
    <w:rsid w:val="000158E6"/>
    <w:rsid w:val="00017F4E"/>
    <w:rsid w:val="00023B36"/>
    <w:rsid w:val="0002491A"/>
    <w:rsid w:val="00024EC2"/>
    <w:rsid w:val="000270D3"/>
    <w:rsid w:val="00030DD1"/>
    <w:rsid w:val="00031521"/>
    <w:rsid w:val="00031E96"/>
    <w:rsid w:val="00035785"/>
    <w:rsid w:val="0003630F"/>
    <w:rsid w:val="00040C6A"/>
    <w:rsid w:val="00042EA2"/>
    <w:rsid w:val="000435E4"/>
    <w:rsid w:val="000441FE"/>
    <w:rsid w:val="000449DB"/>
    <w:rsid w:val="000520DE"/>
    <w:rsid w:val="00052645"/>
    <w:rsid w:val="00052A61"/>
    <w:rsid w:val="00052CFE"/>
    <w:rsid w:val="00053385"/>
    <w:rsid w:val="00055EC9"/>
    <w:rsid w:val="00063B87"/>
    <w:rsid w:val="000642C2"/>
    <w:rsid w:val="00064F13"/>
    <w:rsid w:val="00065DF0"/>
    <w:rsid w:val="00066D00"/>
    <w:rsid w:val="000672E4"/>
    <w:rsid w:val="00067E6B"/>
    <w:rsid w:val="00072CE1"/>
    <w:rsid w:val="000736A6"/>
    <w:rsid w:val="00075A7F"/>
    <w:rsid w:val="00081853"/>
    <w:rsid w:val="00081FE0"/>
    <w:rsid w:val="00083E02"/>
    <w:rsid w:val="00086ECE"/>
    <w:rsid w:val="000909E4"/>
    <w:rsid w:val="000920CD"/>
    <w:rsid w:val="00092640"/>
    <w:rsid w:val="0009380F"/>
    <w:rsid w:val="00096548"/>
    <w:rsid w:val="000A0E14"/>
    <w:rsid w:val="000A3395"/>
    <w:rsid w:val="000A4721"/>
    <w:rsid w:val="000A7E06"/>
    <w:rsid w:val="000B0BA7"/>
    <w:rsid w:val="000B2314"/>
    <w:rsid w:val="000B62A4"/>
    <w:rsid w:val="000C0A3C"/>
    <w:rsid w:val="000C17B8"/>
    <w:rsid w:val="000C3732"/>
    <w:rsid w:val="000C75DE"/>
    <w:rsid w:val="000C7A13"/>
    <w:rsid w:val="000D241B"/>
    <w:rsid w:val="000D74D4"/>
    <w:rsid w:val="000E09FD"/>
    <w:rsid w:val="000E187D"/>
    <w:rsid w:val="000E193F"/>
    <w:rsid w:val="000F3AF4"/>
    <w:rsid w:val="000F45F2"/>
    <w:rsid w:val="000F6E86"/>
    <w:rsid w:val="00105D60"/>
    <w:rsid w:val="00107CD5"/>
    <w:rsid w:val="001108BD"/>
    <w:rsid w:val="00113181"/>
    <w:rsid w:val="0011375B"/>
    <w:rsid w:val="001144BC"/>
    <w:rsid w:val="001144F7"/>
    <w:rsid w:val="001157E9"/>
    <w:rsid w:val="00116795"/>
    <w:rsid w:val="0012004F"/>
    <w:rsid w:val="001229A5"/>
    <w:rsid w:val="00125876"/>
    <w:rsid w:val="00126577"/>
    <w:rsid w:val="00127338"/>
    <w:rsid w:val="001302C6"/>
    <w:rsid w:val="00131F92"/>
    <w:rsid w:val="001336B6"/>
    <w:rsid w:val="00134311"/>
    <w:rsid w:val="00137AA3"/>
    <w:rsid w:val="0014121A"/>
    <w:rsid w:val="0014360B"/>
    <w:rsid w:val="001479F2"/>
    <w:rsid w:val="00152E53"/>
    <w:rsid w:val="00160AD4"/>
    <w:rsid w:val="0016350D"/>
    <w:rsid w:val="00163DC1"/>
    <w:rsid w:val="00164053"/>
    <w:rsid w:val="00164979"/>
    <w:rsid w:val="00170CDC"/>
    <w:rsid w:val="00174199"/>
    <w:rsid w:val="001746C3"/>
    <w:rsid w:val="001755B0"/>
    <w:rsid w:val="00176DF4"/>
    <w:rsid w:val="00181A1C"/>
    <w:rsid w:val="0018254A"/>
    <w:rsid w:val="001837F4"/>
    <w:rsid w:val="00184475"/>
    <w:rsid w:val="0019152C"/>
    <w:rsid w:val="00191DEA"/>
    <w:rsid w:val="00195485"/>
    <w:rsid w:val="001A3478"/>
    <w:rsid w:val="001B28CB"/>
    <w:rsid w:val="001B2941"/>
    <w:rsid w:val="001B6BBA"/>
    <w:rsid w:val="001C3283"/>
    <w:rsid w:val="001C4D05"/>
    <w:rsid w:val="001C4D31"/>
    <w:rsid w:val="001C5614"/>
    <w:rsid w:val="001C5A43"/>
    <w:rsid w:val="001D3410"/>
    <w:rsid w:val="001D408F"/>
    <w:rsid w:val="001D4296"/>
    <w:rsid w:val="001D63AF"/>
    <w:rsid w:val="001D7147"/>
    <w:rsid w:val="001E46C6"/>
    <w:rsid w:val="001E4753"/>
    <w:rsid w:val="001E4DA9"/>
    <w:rsid w:val="001E6080"/>
    <w:rsid w:val="001E6662"/>
    <w:rsid w:val="001E6DF2"/>
    <w:rsid w:val="001E74F7"/>
    <w:rsid w:val="001F4DD5"/>
    <w:rsid w:val="001F5961"/>
    <w:rsid w:val="001F7712"/>
    <w:rsid w:val="0020279A"/>
    <w:rsid w:val="00203339"/>
    <w:rsid w:val="00205B1A"/>
    <w:rsid w:val="00210BD6"/>
    <w:rsid w:val="00212BEE"/>
    <w:rsid w:val="002157EE"/>
    <w:rsid w:val="002163FC"/>
    <w:rsid w:val="00216C71"/>
    <w:rsid w:val="00224D0D"/>
    <w:rsid w:val="00234EA9"/>
    <w:rsid w:val="00235601"/>
    <w:rsid w:val="002358DF"/>
    <w:rsid w:val="00237FA7"/>
    <w:rsid w:val="00254ED8"/>
    <w:rsid w:val="00255E63"/>
    <w:rsid w:val="0025642E"/>
    <w:rsid w:val="00257373"/>
    <w:rsid w:val="0025764C"/>
    <w:rsid w:val="00260DDF"/>
    <w:rsid w:val="002639E4"/>
    <w:rsid w:val="0026554E"/>
    <w:rsid w:val="002661A9"/>
    <w:rsid w:val="00270144"/>
    <w:rsid w:val="002737E1"/>
    <w:rsid w:val="00275E78"/>
    <w:rsid w:val="00276545"/>
    <w:rsid w:val="00276E7D"/>
    <w:rsid w:val="00280B9E"/>
    <w:rsid w:val="002827B5"/>
    <w:rsid w:val="00284B54"/>
    <w:rsid w:val="00286674"/>
    <w:rsid w:val="0028758A"/>
    <w:rsid w:val="00290561"/>
    <w:rsid w:val="00293131"/>
    <w:rsid w:val="00293FB2"/>
    <w:rsid w:val="002A0D48"/>
    <w:rsid w:val="002A2BD0"/>
    <w:rsid w:val="002A5BC4"/>
    <w:rsid w:val="002A64E8"/>
    <w:rsid w:val="002A6A6B"/>
    <w:rsid w:val="002B2D9A"/>
    <w:rsid w:val="002B77DD"/>
    <w:rsid w:val="002C00A6"/>
    <w:rsid w:val="002C40E1"/>
    <w:rsid w:val="002C68EF"/>
    <w:rsid w:val="002D17F5"/>
    <w:rsid w:val="002D31F3"/>
    <w:rsid w:val="002D32C9"/>
    <w:rsid w:val="002D344B"/>
    <w:rsid w:val="002E0A01"/>
    <w:rsid w:val="002E55F8"/>
    <w:rsid w:val="002E6666"/>
    <w:rsid w:val="002F0A0F"/>
    <w:rsid w:val="002F2E9D"/>
    <w:rsid w:val="002F33C3"/>
    <w:rsid w:val="002F4294"/>
    <w:rsid w:val="002F74A6"/>
    <w:rsid w:val="00302752"/>
    <w:rsid w:val="00305E88"/>
    <w:rsid w:val="003069D8"/>
    <w:rsid w:val="00310293"/>
    <w:rsid w:val="00311C1C"/>
    <w:rsid w:val="00312DBC"/>
    <w:rsid w:val="00313D79"/>
    <w:rsid w:val="00326F2C"/>
    <w:rsid w:val="00332394"/>
    <w:rsid w:val="00332915"/>
    <w:rsid w:val="00334347"/>
    <w:rsid w:val="00336186"/>
    <w:rsid w:val="0034154F"/>
    <w:rsid w:val="0034322E"/>
    <w:rsid w:val="00351922"/>
    <w:rsid w:val="00354A82"/>
    <w:rsid w:val="00356FAD"/>
    <w:rsid w:val="00365655"/>
    <w:rsid w:val="0036713C"/>
    <w:rsid w:val="00367DBE"/>
    <w:rsid w:val="00370155"/>
    <w:rsid w:val="0037141D"/>
    <w:rsid w:val="00372556"/>
    <w:rsid w:val="00376118"/>
    <w:rsid w:val="003847E1"/>
    <w:rsid w:val="00386E08"/>
    <w:rsid w:val="00387202"/>
    <w:rsid w:val="00392D0F"/>
    <w:rsid w:val="0039677D"/>
    <w:rsid w:val="00397B45"/>
    <w:rsid w:val="00397C03"/>
    <w:rsid w:val="00397DF2"/>
    <w:rsid w:val="003A0593"/>
    <w:rsid w:val="003A5EAE"/>
    <w:rsid w:val="003A6E5E"/>
    <w:rsid w:val="003B4964"/>
    <w:rsid w:val="003B54DB"/>
    <w:rsid w:val="003C0DE4"/>
    <w:rsid w:val="003C334F"/>
    <w:rsid w:val="003C4233"/>
    <w:rsid w:val="003C5A90"/>
    <w:rsid w:val="003D0926"/>
    <w:rsid w:val="003D1BD5"/>
    <w:rsid w:val="003D24BE"/>
    <w:rsid w:val="003D76CF"/>
    <w:rsid w:val="003D7BE2"/>
    <w:rsid w:val="003E0D4A"/>
    <w:rsid w:val="003E3BC5"/>
    <w:rsid w:val="003E4859"/>
    <w:rsid w:val="003E5928"/>
    <w:rsid w:val="003E748D"/>
    <w:rsid w:val="003E772D"/>
    <w:rsid w:val="003F2000"/>
    <w:rsid w:val="00402581"/>
    <w:rsid w:val="00403890"/>
    <w:rsid w:val="00406D27"/>
    <w:rsid w:val="0041227C"/>
    <w:rsid w:val="00412793"/>
    <w:rsid w:val="00420A2C"/>
    <w:rsid w:val="00423667"/>
    <w:rsid w:val="00426B42"/>
    <w:rsid w:val="004306E0"/>
    <w:rsid w:val="00433A03"/>
    <w:rsid w:val="00433B03"/>
    <w:rsid w:val="00434041"/>
    <w:rsid w:val="0043471C"/>
    <w:rsid w:val="004363C0"/>
    <w:rsid w:val="004366B5"/>
    <w:rsid w:val="0043738C"/>
    <w:rsid w:val="00442570"/>
    <w:rsid w:val="00443075"/>
    <w:rsid w:val="00445BD3"/>
    <w:rsid w:val="00447CD8"/>
    <w:rsid w:val="0045065F"/>
    <w:rsid w:val="00450B2C"/>
    <w:rsid w:val="0045106D"/>
    <w:rsid w:val="004527B9"/>
    <w:rsid w:val="00463752"/>
    <w:rsid w:val="00464F0A"/>
    <w:rsid w:val="0046704A"/>
    <w:rsid w:val="004674EC"/>
    <w:rsid w:val="0047749F"/>
    <w:rsid w:val="004801CB"/>
    <w:rsid w:val="00481F64"/>
    <w:rsid w:val="00485A38"/>
    <w:rsid w:val="00485BA2"/>
    <w:rsid w:val="00492C4F"/>
    <w:rsid w:val="0049392D"/>
    <w:rsid w:val="004940E7"/>
    <w:rsid w:val="00494497"/>
    <w:rsid w:val="00496C6C"/>
    <w:rsid w:val="004A32CE"/>
    <w:rsid w:val="004A504E"/>
    <w:rsid w:val="004A7AE7"/>
    <w:rsid w:val="004B266D"/>
    <w:rsid w:val="004B6FFB"/>
    <w:rsid w:val="004C0545"/>
    <w:rsid w:val="004C0B6A"/>
    <w:rsid w:val="004C109E"/>
    <w:rsid w:val="004C54C5"/>
    <w:rsid w:val="004C65D2"/>
    <w:rsid w:val="004C78DD"/>
    <w:rsid w:val="004D189F"/>
    <w:rsid w:val="004D5E84"/>
    <w:rsid w:val="004D7F7B"/>
    <w:rsid w:val="004E048B"/>
    <w:rsid w:val="004E377A"/>
    <w:rsid w:val="004F35DA"/>
    <w:rsid w:val="004F4A03"/>
    <w:rsid w:val="004F7E3F"/>
    <w:rsid w:val="0050097C"/>
    <w:rsid w:val="00503B11"/>
    <w:rsid w:val="0050639B"/>
    <w:rsid w:val="00510AC4"/>
    <w:rsid w:val="0051379E"/>
    <w:rsid w:val="0051671D"/>
    <w:rsid w:val="00517535"/>
    <w:rsid w:val="0052419E"/>
    <w:rsid w:val="005248A0"/>
    <w:rsid w:val="00524E50"/>
    <w:rsid w:val="00525414"/>
    <w:rsid w:val="005256D6"/>
    <w:rsid w:val="0052579D"/>
    <w:rsid w:val="00526495"/>
    <w:rsid w:val="00527041"/>
    <w:rsid w:val="00527750"/>
    <w:rsid w:val="00527F32"/>
    <w:rsid w:val="00532617"/>
    <w:rsid w:val="0053551C"/>
    <w:rsid w:val="005373F4"/>
    <w:rsid w:val="005400E7"/>
    <w:rsid w:val="005428DE"/>
    <w:rsid w:val="005447CE"/>
    <w:rsid w:val="00551B4F"/>
    <w:rsid w:val="005526A0"/>
    <w:rsid w:val="00552C90"/>
    <w:rsid w:val="0055338A"/>
    <w:rsid w:val="00561882"/>
    <w:rsid w:val="00563B93"/>
    <w:rsid w:val="0056576D"/>
    <w:rsid w:val="00565E77"/>
    <w:rsid w:val="00567CD3"/>
    <w:rsid w:val="0057002C"/>
    <w:rsid w:val="00570C3D"/>
    <w:rsid w:val="0057155F"/>
    <w:rsid w:val="00572988"/>
    <w:rsid w:val="005818C2"/>
    <w:rsid w:val="0058264B"/>
    <w:rsid w:val="00582CF9"/>
    <w:rsid w:val="00585E46"/>
    <w:rsid w:val="0059001C"/>
    <w:rsid w:val="005925D5"/>
    <w:rsid w:val="00593076"/>
    <w:rsid w:val="00597B9E"/>
    <w:rsid w:val="005A0B6C"/>
    <w:rsid w:val="005A17B2"/>
    <w:rsid w:val="005A20EC"/>
    <w:rsid w:val="005A3D56"/>
    <w:rsid w:val="005A459D"/>
    <w:rsid w:val="005A7227"/>
    <w:rsid w:val="005B11DB"/>
    <w:rsid w:val="005B15D9"/>
    <w:rsid w:val="005C0178"/>
    <w:rsid w:val="005C044A"/>
    <w:rsid w:val="005C6139"/>
    <w:rsid w:val="005D07FE"/>
    <w:rsid w:val="005D7D02"/>
    <w:rsid w:val="005E4277"/>
    <w:rsid w:val="005E5D65"/>
    <w:rsid w:val="005E6339"/>
    <w:rsid w:val="005E7134"/>
    <w:rsid w:val="005F59A6"/>
    <w:rsid w:val="005F7CD9"/>
    <w:rsid w:val="005F7CE9"/>
    <w:rsid w:val="006045EE"/>
    <w:rsid w:val="00606286"/>
    <w:rsid w:val="00610DED"/>
    <w:rsid w:val="00610E8F"/>
    <w:rsid w:val="00611994"/>
    <w:rsid w:val="00614B41"/>
    <w:rsid w:val="00621354"/>
    <w:rsid w:val="00622229"/>
    <w:rsid w:val="00622B5B"/>
    <w:rsid w:val="00623DAD"/>
    <w:rsid w:val="00624099"/>
    <w:rsid w:val="00624F52"/>
    <w:rsid w:val="00626487"/>
    <w:rsid w:val="00627E05"/>
    <w:rsid w:val="0063233C"/>
    <w:rsid w:val="00634C61"/>
    <w:rsid w:val="00635383"/>
    <w:rsid w:val="00635815"/>
    <w:rsid w:val="00640044"/>
    <w:rsid w:val="00641BCE"/>
    <w:rsid w:val="00642FC4"/>
    <w:rsid w:val="00645208"/>
    <w:rsid w:val="006455C0"/>
    <w:rsid w:val="00651064"/>
    <w:rsid w:val="00653370"/>
    <w:rsid w:val="006579E6"/>
    <w:rsid w:val="00662B60"/>
    <w:rsid w:val="00672725"/>
    <w:rsid w:val="00672D24"/>
    <w:rsid w:val="0067364A"/>
    <w:rsid w:val="006775C2"/>
    <w:rsid w:val="006804BA"/>
    <w:rsid w:val="0068136D"/>
    <w:rsid w:val="00681851"/>
    <w:rsid w:val="00685693"/>
    <w:rsid w:val="0068742C"/>
    <w:rsid w:val="00691C39"/>
    <w:rsid w:val="006925D0"/>
    <w:rsid w:val="00696A04"/>
    <w:rsid w:val="00697656"/>
    <w:rsid w:val="006A288E"/>
    <w:rsid w:val="006A298E"/>
    <w:rsid w:val="006A46E2"/>
    <w:rsid w:val="006A532D"/>
    <w:rsid w:val="006A64C9"/>
    <w:rsid w:val="006B0E4B"/>
    <w:rsid w:val="006B2235"/>
    <w:rsid w:val="006B2695"/>
    <w:rsid w:val="006B4110"/>
    <w:rsid w:val="006B4D1A"/>
    <w:rsid w:val="006C1468"/>
    <w:rsid w:val="006C43E9"/>
    <w:rsid w:val="006C5717"/>
    <w:rsid w:val="006D307C"/>
    <w:rsid w:val="006D3DFE"/>
    <w:rsid w:val="006D5BD3"/>
    <w:rsid w:val="006D66BC"/>
    <w:rsid w:val="006D70CD"/>
    <w:rsid w:val="006E496B"/>
    <w:rsid w:val="006E5CC0"/>
    <w:rsid w:val="006F105B"/>
    <w:rsid w:val="007007B1"/>
    <w:rsid w:val="00701819"/>
    <w:rsid w:val="00704153"/>
    <w:rsid w:val="0070614A"/>
    <w:rsid w:val="0070633C"/>
    <w:rsid w:val="007101CE"/>
    <w:rsid w:val="00710628"/>
    <w:rsid w:val="00713E01"/>
    <w:rsid w:val="00715B0F"/>
    <w:rsid w:val="007201F4"/>
    <w:rsid w:val="00720A86"/>
    <w:rsid w:val="0072491C"/>
    <w:rsid w:val="007250A0"/>
    <w:rsid w:val="007264B9"/>
    <w:rsid w:val="00733392"/>
    <w:rsid w:val="00733AF7"/>
    <w:rsid w:val="00733FCC"/>
    <w:rsid w:val="007352BA"/>
    <w:rsid w:val="00735CA4"/>
    <w:rsid w:val="00735F70"/>
    <w:rsid w:val="00740363"/>
    <w:rsid w:val="00743DB9"/>
    <w:rsid w:val="00751875"/>
    <w:rsid w:val="0075189A"/>
    <w:rsid w:val="0075380E"/>
    <w:rsid w:val="00753B3F"/>
    <w:rsid w:val="0076195B"/>
    <w:rsid w:val="00762568"/>
    <w:rsid w:val="00764F12"/>
    <w:rsid w:val="00775711"/>
    <w:rsid w:val="00780A56"/>
    <w:rsid w:val="0078240A"/>
    <w:rsid w:val="00783284"/>
    <w:rsid w:val="007906F2"/>
    <w:rsid w:val="00792016"/>
    <w:rsid w:val="0079549E"/>
    <w:rsid w:val="007A0FBC"/>
    <w:rsid w:val="007A2B48"/>
    <w:rsid w:val="007A395E"/>
    <w:rsid w:val="007A3DC2"/>
    <w:rsid w:val="007B5982"/>
    <w:rsid w:val="007B6961"/>
    <w:rsid w:val="007C1925"/>
    <w:rsid w:val="007C2A3C"/>
    <w:rsid w:val="007C2BFF"/>
    <w:rsid w:val="007C348E"/>
    <w:rsid w:val="007C678A"/>
    <w:rsid w:val="007D2962"/>
    <w:rsid w:val="007D39BD"/>
    <w:rsid w:val="007D5F0D"/>
    <w:rsid w:val="007D687E"/>
    <w:rsid w:val="007E1046"/>
    <w:rsid w:val="007E4793"/>
    <w:rsid w:val="007E597C"/>
    <w:rsid w:val="007F2AE3"/>
    <w:rsid w:val="007F32BE"/>
    <w:rsid w:val="007F38DC"/>
    <w:rsid w:val="007F49F3"/>
    <w:rsid w:val="007F58B5"/>
    <w:rsid w:val="00801831"/>
    <w:rsid w:val="0081004F"/>
    <w:rsid w:val="00816E22"/>
    <w:rsid w:val="00816E24"/>
    <w:rsid w:val="00817FB9"/>
    <w:rsid w:val="00821636"/>
    <w:rsid w:val="008237C1"/>
    <w:rsid w:val="00831D11"/>
    <w:rsid w:val="008334E7"/>
    <w:rsid w:val="00840E01"/>
    <w:rsid w:val="00845A07"/>
    <w:rsid w:val="008517F1"/>
    <w:rsid w:val="00852633"/>
    <w:rsid w:val="00854655"/>
    <w:rsid w:val="00855005"/>
    <w:rsid w:val="00856A28"/>
    <w:rsid w:val="00856A5C"/>
    <w:rsid w:val="00856E35"/>
    <w:rsid w:val="008618B3"/>
    <w:rsid w:val="00865304"/>
    <w:rsid w:val="00865558"/>
    <w:rsid w:val="008715A6"/>
    <w:rsid w:val="00871E14"/>
    <w:rsid w:val="00873048"/>
    <w:rsid w:val="008738E0"/>
    <w:rsid w:val="008753AA"/>
    <w:rsid w:val="00875C8D"/>
    <w:rsid w:val="00876599"/>
    <w:rsid w:val="0088024A"/>
    <w:rsid w:val="0088117A"/>
    <w:rsid w:val="008835A9"/>
    <w:rsid w:val="008850E8"/>
    <w:rsid w:val="0088671C"/>
    <w:rsid w:val="008900BE"/>
    <w:rsid w:val="00891027"/>
    <w:rsid w:val="008911BE"/>
    <w:rsid w:val="00894560"/>
    <w:rsid w:val="0089547C"/>
    <w:rsid w:val="0089739D"/>
    <w:rsid w:val="008A1869"/>
    <w:rsid w:val="008A2B28"/>
    <w:rsid w:val="008A47AE"/>
    <w:rsid w:val="008A5CA0"/>
    <w:rsid w:val="008A64D4"/>
    <w:rsid w:val="008B2B5F"/>
    <w:rsid w:val="008B2ECF"/>
    <w:rsid w:val="008B7D16"/>
    <w:rsid w:val="008C59D8"/>
    <w:rsid w:val="008C7EC2"/>
    <w:rsid w:val="008D0A80"/>
    <w:rsid w:val="008D0F78"/>
    <w:rsid w:val="008D29F3"/>
    <w:rsid w:val="008D35FB"/>
    <w:rsid w:val="008D609C"/>
    <w:rsid w:val="008D6DFF"/>
    <w:rsid w:val="008D7F00"/>
    <w:rsid w:val="008E1268"/>
    <w:rsid w:val="008E17F7"/>
    <w:rsid w:val="008E2C5F"/>
    <w:rsid w:val="008E6FB7"/>
    <w:rsid w:val="008F17AC"/>
    <w:rsid w:val="008F22A0"/>
    <w:rsid w:val="008F3D85"/>
    <w:rsid w:val="008F4293"/>
    <w:rsid w:val="008F454A"/>
    <w:rsid w:val="008F49F6"/>
    <w:rsid w:val="008F5C4E"/>
    <w:rsid w:val="008F7BD6"/>
    <w:rsid w:val="00901F6C"/>
    <w:rsid w:val="00904F17"/>
    <w:rsid w:val="00906FC7"/>
    <w:rsid w:val="00910737"/>
    <w:rsid w:val="009116B3"/>
    <w:rsid w:val="00915AF0"/>
    <w:rsid w:val="00920850"/>
    <w:rsid w:val="00921C87"/>
    <w:rsid w:val="00921D30"/>
    <w:rsid w:val="00924545"/>
    <w:rsid w:val="009250FA"/>
    <w:rsid w:val="00926083"/>
    <w:rsid w:val="00926FC9"/>
    <w:rsid w:val="00927580"/>
    <w:rsid w:val="00930682"/>
    <w:rsid w:val="00936031"/>
    <w:rsid w:val="0094406D"/>
    <w:rsid w:val="00945C56"/>
    <w:rsid w:val="00950F6A"/>
    <w:rsid w:val="00952C2A"/>
    <w:rsid w:val="009530BE"/>
    <w:rsid w:val="00955865"/>
    <w:rsid w:val="00956D25"/>
    <w:rsid w:val="0095739B"/>
    <w:rsid w:val="00957784"/>
    <w:rsid w:val="00957E29"/>
    <w:rsid w:val="0096340B"/>
    <w:rsid w:val="00966E72"/>
    <w:rsid w:val="009678AC"/>
    <w:rsid w:val="00972F6C"/>
    <w:rsid w:val="0097425E"/>
    <w:rsid w:val="00977B66"/>
    <w:rsid w:val="00981308"/>
    <w:rsid w:val="00981EA2"/>
    <w:rsid w:val="00984416"/>
    <w:rsid w:val="00985549"/>
    <w:rsid w:val="009857DD"/>
    <w:rsid w:val="00986B3A"/>
    <w:rsid w:val="009906DA"/>
    <w:rsid w:val="00993EFE"/>
    <w:rsid w:val="009949C8"/>
    <w:rsid w:val="009A04CC"/>
    <w:rsid w:val="009A1CA4"/>
    <w:rsid w:val="009A229C"/>
    <w:rsid w:val="009A5F57"/>
    <w:rsid w:val="009A6F78"/>
    <w:rsid w:val="009B0A21"/>
    <w:rsid w:val="009B311A"/>
    <w:rsid w:val="009B37F0"/>
    <w:rsid w:val="009B6228"/>
    <w:rsid w:val="009C006F"/>
    <w:rsid w:val="009C1C67"/>
    <w:rsid w:val="009C2BA0"/>
    <w:rsid w:val="009C4428"/>
    <w:rsid w:val="009D0663"/>
    <w:rsid w:val="009D08DA"/>
    <w:rsid w:val="009D3555"/>
    <w:rsid w:val="009D494D"/>
    <w:rsid w:val="009D77F1"/>
    <w:rsid w:val="009E0710"/>
    <w:rsid w:val="009E1159"/>
    <w:rsid w:val="009E177E"/>
    <w:rsid w:val="009E224F"/>
    <w:rsid w:val="009E2B97"/>
    <w:rsid w:val="009E3DFA"/>
    <w:rsid w:val="009E7D98"/>
    <w:rsid w:val="009F3DA4"/>
    <w:rsid w:val="00A00BEA"/>
    <w:rsid w:val="00A01CA5"/>
    <w:rsid w:val="00A01F0C"/>
    <w:rsid w:val="00A02C86"/>
    <w:rsid w:val="00A05CA2"/>
    <w:rsid w:val="00A10793"/>
    <w:rsid w:val="00A11670"/>
    <w:rsid w:val="00A11D47"/>
    <w:rsid w:val="00A143AC"/>
    <w:rsid w:val="00A15556"/>
    <w:rsid w:val="00A170C3"/>
    <w:rsid w:val="00A3051A"/>
    <w:rsid w:val="00A308BD"/>
    <w:rsid w:val="00A316E1"/>
    <w:rsid w:val="00A32293"/>
    <w:rsid w:val="00A35C0B"/>
    <w:rsid w:val="00A3691C"/>
    <w:rsid w:val="00A40E2A"/>
    <w:rsid w:val="00A44ABA"/>
    <w:rsid w:val="00A454D9"/>
    <w:rsid w:val="00A467C4"/>
    <w:rsid w:val="00A4698B"/>
    <w:rsid w:val="00A52163"/>
    <w:rsid w:val="00A52CFF"/>
    <w:rsid w:val="00A5581F"/>
    <w:rsid w:val="00A57F01"/>
    <w:rsid w:val="00A63514"/>
    <w:rsid w:val="00A65597"/>
    <w:rsid w:val="00A66F1A"/>
    <w:rsid w:val="00A7355B"/>
    <w:rsid w:val="00A74C92"/>
    <w:rsid w:val="00A74E86"/>
    <w:rsid w:val="00A758AD"/>
    <w:rsid w:val="00A76069"/>
    <w:rsid w:val="00A772D9"/>
    <w:rsid w:val="00A772EE"/>
    <w:rsid w:val="00A80FC3"/>
    <w:rsid w:val="00A8108C"/>
    <w:rsid w:val="00A8798D"/>
    <w:rsid w:val="00A9039F"/>
    <w:rsid w:val="00A91610"/>
    <w:rsid w:val="00A952B7"/>
    <w:rsid w:val="00A95642"/>
    <w:rsid w:val="00A96129"/>
    <w:rsid w:val="00A97C37"/>
    <w:rsid w:val="00AA27D8"/>
    <w:rsid w:val="00AA289F"/>
    <w:rsid w:val="00AA62CA"/>
    <w:rsid w:val="00AB125A"/>
    <w:rsid w:val="00AB1C6F"/>
    <w:rsid w:val="00AB2732"/>
    <w:rsid w:val="00AC02E1"/>
    <w:rsid w:val="00AC0F76"/>
    <w:rsid w:val="00AC7CCD"/>
    <w:rsid w:val="00AD0571"/>
    <w:rsid w:val="00AD0583"/>
    <w:rsid w:val="00AD134D"/>
    <w:rsid w:val="00AD1594"/>
    <w:rsid w:val="00AD2BB8"/>
    <w:rsid w:val="00AD47EF"/>
    <w:rsid w:val="00AD7B79"/>
    <w:rsid w:val="00AE4389"/>
    <w:rsid w:val="00AE4D2F"/>
    <w:rsid w:val="00AF09A3"/>
    <w:rsid w:val="00AF0DA0"/>
    <w:rsid w:val="00AF1B59"/>
    <w:rsid w:val="00AF2E69"/>
    <w:rsid w:val="00AF4E70"/>
    <w:rsid w:val="00AF4EA9"/>
    <w:rsid w:val="00AF71DE"/>
    <w:rsid w:val="00B010DC"/>
    <w:rsid w:val="00B01672"/>
    <w:rsid w:val="00B07838"/>
    <w:rsid w:val="00B119E2"/>
    <w:rsid w:val="00B131D2"/>
    <w:rsid w:val="00B138EE"/>
    <w:rsid w:val="00B1454D"/>
    <w:rsid w:val="00B15438"/>
    <w:rsid w:val="00B162F7"/>
    <w:rsid w:val="00B17B7E"/>
    <w:rsid w:val="00B17C15"/>
    <w:rsid w:val="00B22465"/>
    <w:rsid w:val="00B22B77"/>
    <w:rsid w:val="00B23D51"/>
    <w:rsid w:val="00B24349"/>
    <w:rsid w:val="00B252C4"/>
    <w:rsid w:val="00B27233"/>
    <w:rsid w:val="00B305FD"/>
    <w:rsid w:val="00B330D7"/>
    <w:rsid w:val="00B361A1"/>
    <w:rsid w:val="00B3667F"/>
    <w:rsid w:val="00B375F6"/>
    <w:rsid w:val="00B4015D"/>
    <w:rsid w:val="00B4222D"/>
    <w:rsid w:val="00B44714"/>
    <w:rsid w:val="00B470A2"/>
    <w:rsid w:val="00B4790E"/>
    <w:rsid w:val="00B47AEC"/>
    <w:rsid w:val="00B47DD2"/>
    <w:rsid w:val="00B515A8"/>
    <w:rsid w:val="00B54752"/>
    <w:rsid w:val="00B561CB"/>
    <w:rsid w:val="00B5651C"/>
    <w:rsid w:val="00B6034B"/>
    <w:rsid w:val="00B61141"/>
    <w:rsid w:val="00B61CA5"/>
    <w:rsid w:val="00B668F5"/>
    <w:rsid w:val="00B71331"/>
    <w:rsid w:val="00B713C1"/>
    <w:rsid w:val="00B74231"/>
    <w:rsid w:val="00B76DB9"/>
    <w:rsid w:val="00B77B4C"/>
    <w:rsid w:val="00B81055"/>
    <w:rsid w:val="00B82795"/>
    <w:rsid w:val="00B84CA7"/>
    <w:rsid w:val="00B854ED"/>
    <w:rsid w:val="00B93C10"/>
    <w:rsid w:val="00B93EE6"/>
    <w:rsid w:val="00B94027"/>
    <w:rsid w:val="00B940E9"/>
    <w:rsid w:val="00B95F2C"/>
    <w:rsid w:val="00BA0484"/>
    <w:rsid w:val="00BA1781"/>
    <w:rsid w:val="00BA6CBE"/>
    <w:rsid w:val="00BB0EB2"/>
    <w:rsid w:val="00BB293E"/>
    <w:rsid w:val="00BB2FE2"/>
    <w:rsid w:val="00BB3E29"/>
    <w:rsid w:val="00BB7A2E"/>
    <w:rsid w:val="00BC3A46"/>
    <w:rsid w:val="00BC4AC9"/>
    <w:rsid w:val="00BC69D6"/>
    <w:rsid w:val="00BC69DF"/>
    <w:rsid w:val="00BC78AD"/>
    <w:rsid w:val="00BD09CA"/>
    <w:rsid w:val="00BD1286"/>
    <w:rsid w:val="00BD2D46"/>
    <w:rsid w:val="00BD3D2F"/>
    <w:rsid w:val="00BD6E89"/>
    <w:rsid w:val="00BE0D0B"/>
    <w:rsid w:val="00BE0D1F"/>
    <w:rsid w:val="00BE166F"/>
    <w:rsid w:val="00BE6874"/>
    <w:rsid w:val="00BF0343"/>
    <w:rsid w:val="00BF03FC"/>
    <w:rsid w:val="00BF2900"/>
    <w:rsid w:val="00BF7358"/>
    <w:rsid w:val="00C00DCA"/>
    <w:rsid w:val="00C014B4"/>
    <w:rsid w:val="00C0187B"/>
    <w:rsid w:val="00C02F78"/>
    <w:rsid w:val="00C04F74"/>
    <w:rsid w:val="00C069C8"/>
    <w:rsid w:val="00C07EE3"/>
    <w:rsid w:val="00C116F1"/>
    <w:rsid w:val="00C13334"/>
    <w:rsid w:val="00C14D87"/>
    <w:rsid w:val="00C16675"/>
    <w:rsid w:val="00C275B9"/>
    <w:rsid w:val="00C3019E"/>
    <w:rsid w:val="00C3093B"/>
    <w:rsid w:val="00C315F1"/>
    <w:rsid w:val="00C32BAC"/>
    <w:rsid w:val="00C379ED"/>
    <w:rsid w:val="00C37D98"/>
    <w:rsid w:val="00C40765"/>
    <w:rsid w:val="00C40E83"/>
    <w:rsid w:val="00C52B83"/>
    <w:rsid w:val="00C52C14"/>
    <w:rsid w:val="00C53332"/>
    <w:rsid w:val="00C5518D"/>
    <w:rsid w:val="00C55196"/>
    <w:rsid w:val="00C617EB"/>
    <w:rsid w:val="00C61A5F"/>
    <w:rsid w:val="00C628F5"/>
    <w:rsid w:val="00C64FD4"/>
    <w:rsid w:val="00C65EF5"/>
    <w:rsid w:val="00C67452"/>
    <w:rsid w:val="00C7232F"/>
    <w:rsid w:val="00C730AE"/>
    <w:rsid w:val="00C74FD4"/>
    <w:rsid w:val="00C8073D"/>
    <w:rsid w:val="00C8093F"/>
    <w:rsid w:val="00C8223A"/>
    <w:rsid w:val="00C827B4"/>
    <w:rsid w:val="00C83411"/>
    <w:rsid w:val="00C83541"/>
    <w:rsid w:val="00C87714"/>
    <w:rsid w:val="00C87FDA"/>
    <w:rsid w:val="00C9190E"/>
    <w:rsid w:val="00C973C4"/>
    <w:rsid w:val="00C973CC"/>
    <w:rsid w:val="00CA0970"/>
    <w:rsid w:val="00CA2A21"/>
    <w:rsid w:val="00CA2D6F"/>
    <w:rsid w:val="00CA340E"/>
    <w:rsid w:val="00CA3994"/>
    <w:rsid w:val="00CA5D04"/>
    <w:rsid w:val="00CB022C"/>
    <w:rsid w:val="00CB387F"/>
    <w:rsid w:val="00CB3E0B"/>
    <w:rsid w:val="00CB4A96"/>
    <w:rsid w:val="00CB4D9D"/>
    <w:rsid w:val="00CB5B5C"/>
    <w:rsid w:val="00CB62DB"/>
    <w:rsid w:val="00CB7CFC"/>
    <w:rsid w:val="00CC26A7"/>
    <w:rsid w:val="00CC3CDF"/>
    <w:rsid w:val="00CC4FAD"/>
    <w:rsid w:val="00CC652E"/>
    <w:rsid w:val="00CC7AEC"/>
    <w:rsid w:val="00CD0F37"/>
    <w:rsid w:val="00CD107E"/>
    <w:rsid w:val="00CD5C01"/>
    <w:rsid w:val="00CD78C0"/>
    <w:rsid w:val="00CE071E"/>
    <w:rsid w:val="00CE2C8E"/>
    <w:rsid w:val="00CE2CDB"/>
    <w:rsid w:val="00CE3280"/>
    <w:rsid w:val="00CE5704"/>
    <w:rsid w:val="00CE709D"/>
    <w:rsid w:val="00CE7AE8"/>
    <w:rsid w:val="00CF0E9E"/>
    <w:rsid w:val="00CF1166"/>
    <w:rsid w:val="00CF4C5E"/>
    <w:rsid w:val="00CF5BB0"/>
    <w:rsid w:val="00CF5CFC"/>
    <w:rsid w:val="00CF7193"/>
    <w:rsid w:val="00CF7380"/>
    <w:rsid w:val="00CF793D"/>
    <w:rsid w:val="00D07726"/>
    <w:rsid w:val="00D07D00"/>
    <w:rsid w:val="00D10A9A"/>
    <w:rsid w:val="00D10B06"/>
    <w:rsid w:val="00D132BF"/>
    <w:rsid w:val="00D22251"/>
    <w:rsid w:val="00D2282A"/>
    <w:rsid w:val="00D275A8"/>
    <w:rsid w:val="00D27750"/>
    <w:rsid w:val="00D27E01"/>
    <w:rsid w:val="00D34A43"/>
    <w:rsid w:val="00D34B04"/>
    <w:rsid w:val="00D35675"/>
    <w:rsid w:val="00D35BDA"/>
    <w:rsid w:val="00D40A13"/>
    <w:rsid w:val="00D43163"/>
    <w:rsid w:val="00D47DF3"/>
    <w:rsid w:val="00D50801"/>
    <w:rsid w:val="00D5207A"/>
    <w:rsid w:val="00D548BB"/>
    <w:rsid w:val="00D56E61"/>
    <w:rsid w:val="00D63A0B"/>
    <w:rsid w:val="00D65BF9"/>
    <w:rsid w:val="00D7071E"/>
    <w:rsid w:val="00D7097D"/>
    <w:rsid w:val="00D7259B"/>
    <w:rsid w:val="00D741D8"/>
    <w:rsid w:val="00D744B4"/>
    <w:rsid w:val="00D75876"/>
    <w:rsid w:val="00D8015E"/>
    <w:rsid w:val="00D81E26"/>
    <w:rsid w:val="00D826F3"/>
    <w:rsid w:val="00D82BA7"/>
    <w:rsid w:val="00D84820"/>
    <w:rsid w:val="00D8537B"/>
    <w:rsid w:val="00D9122B"/>
    <w:rsid w:val="00D92B25"/>
    <w:rsid w:val="00D955EE"/>
    <w:rsid w:val="00D9655A"/>
    <w:rsid w:val="00DA490B"/>
    <w:rsid w:val="00DA5967"/>
    <w:rsid w:val="00DA6FD6"/>
    <w:rsid w:val="00DA745B"/>
    <w:rsid w:val="00DA7842"/>
    <w:rsid w:val="00DB15BA"/>
    <w:rsid w:val="00DB39E4"/>
    <w:rsid w:val="00DB6022"/>
    <w:rsid w:val="00DB7972"/>
    <w:rsid w:val="00DB7C17"/>
    <w:rsid w:val="00DC0351"/>
    <w:rsid w:val="00DC219A"/>
    <w:rsid w:val="00DC2620"/>
    <w:rsid w:val="00DC326F"/>
    <w:rsid w:val="00DC4CA9"/>
    <w:rsid w:val="00DC5D74"/>
    <w:rsid w:val="00DC7D5E"/>
    <w:rsid w:val="00DD0A7B"/>
    <w:rsid w:val="00DD170B"/>
    <w:rsid w:val="00DD3866"/>
    <w:rsid w:val="00DD5043"/>
    <w:rsid w:val="00DD7024"/>
    <w:rsid w:val="00DE1A6C"/>
    <w:rsid w:val="00DE2A08"/>
    <w:rsid w:val="00DE44A1"/>
    <w:rsid w:val="00DF331D"/>
    <w:rsid w:val="00DF5354"/>
    <w:rsid w:val="00DF5C3D"/>
    <w:rsid w:val="00DF7765"/>
    <w:rsid w:val="00E00611"/>
    <w:rsid w:val="00E0147C"/>
    <w:rsid w:val="00E0154D"/>
    <w:rsid w:val="00E077A4"/>
    <w:rsid w:val="00E10B8B"/>
    <w:rsid w:val="00E11129"/>
    <w:rsid w:val="00E12D03"/>
    <w:rsid w:val="00E1319D"/>
    <w:rsid w:val="00E13888"/>
    <w:rsid w:val="00E14289"/>
    <w:rsid w:val="00E14360"/>
    <w:rsid w:val="00E17F8A"/>
    <w:rsid w:val="00E21BC1"/>
    <w:rsid w:val="00E312B1"/>
    <w:rsid w:val="00E33D36"/>
    <w:rsid w:val="00E356D5"/>
    <w:rsid w:val="00E367FC"/>
    <w:rsid w:val="00E42BB6"/>
    <w:rsid w:val="00E444A9"/>
    <w:rsid w:val="00E47BDC"/>
    <w:rsid w:val="00E47DA9"/>
    <w:rsid w:val="00E50785"/>
    <w:rsid w:val="00E554EC"/>
    <w:rsid w:val="00E5617D"/>
    <w:rsid w:val="00E60541"/>
    <w:rsid w:val="00E60EAE"/>
    <w:rsid w:val="00E66C34"/>
    <w:rsid w:val="00E70BB4"/>
    <w:rsid w:val="00E74713"/>
    <w:rsid w:val="00E800C9"/>
    <w:rsid w:val="00E81E02"/>
    <w:rsid w:val="00E81E55"/>
    <w:rsid w:val="00E82793"/>
    <w:rsid w:val="00E8392F"/>
    <w:rsid w:val="00E85175"/>
    <w:rsid w:val="00E858FF"/>
    <w:rsid w:val="00E85E48"/>
    <w:rsid w:val="00E94854"/>
    <w:rsid w:val="00EA0C00"/>
    <w:rsid w:val="00EA0E42"/>
    <w:rsid w:val="00EA28E4"/>
    <w:rsid w:val="00EB0545"/>
    <w:rsid w:val="00EB33A2"/>
    <w:rsid w:val="00EB6D65"/>
    <w:rsid w:val="00EC59DF"/>
    <w:rsid w:val="00EC66B9"/>
    <w:rsid w:val="00EC7478"/>
    <w:rsid w:val="00EC7721"/>
    <w:rsid w:val="00EC7B23"/>
    <w:rsid w:val="00EC7E6F"/>
    <w:rsid w:val="00ED06B0"/>
    <w:rsid w:val="00ED1E64"/>
    <w:rsid w:val="00ED303F"/>
    <w:rsid w:val="00ED45EF"/>
    <w:rsid w:val="00ED6754"/>
    <w:rsid w:val="00ED6C0D"/>
    <w:rsid w:val="00EE23B4"/>
    <w:rsid w:val="00EE39FC"/>
    <w:rsid w:val="00EE4103"/>
    <w:rsid w:val="00EE4B1D"/>
    <w:rsid w:val="00EE65D3"/>
    <w:rsid w:val="00EE769E"/>
    <w:rsid w:val="00EF18AB"/>
    <w:rsid w:val="00EF2B39"/>
    <w:rsid w:val="00EF2DDC"/>
    <w:rsid w:val="00EF70CC"/>
    <w:rsid w:val="00F005F9"/>
    <w:rsid w:val="00F01949"/>
    <w:rsid w:val="00F06F16"/>
    <w:rsid w:val="00F0771C"/>
    <w:rsid w:val="00F10001"/>
    <w:rsid w:val="00F12398"/>
    <w:rsid w:val="00F12964"/>
    <w:rsid w:val="00F13CB2"/>
    <w:rsid w:val="00F1469F"/>
    <w:rsid w:val="00F14984"/>
    <w:rsid w:val="00F17089"/>
    <w:rsid w:val="00F1769C"/>
    <w:rsid w:val="00F22DCF"/>
    <w:rsid w:val="00F30626"/>
    <w:rsid w:val="00F30A9D"/>
    <w:rsid w:val="00F3276E"/>
    <w:rsid w:val="00F3320B"/>
    <w:rsid w:val="00F33E64"/>
    <w:rsid w:val="00F351E6"/>
    <w:rsid w:val="00F41E15"/>
    <w:rsid w:val="00F43A45"/>
    <w:rsid w:val="00F43C50"/>
    <w:rsid w:val="00F44D12"/>
    <w:rsid w:val="00F476B8"/>
    <w:rsid w:val="00F47A68"/>
    <w:rsid w:val="00F53659"/>
    <w:rsid w:val="00F54FB8"/>
    <w:rsid w:val="00F553AC"/>
    <w:rsid w:val="00F5645F"/>
    <w:rsid w:val="00F60246"/>
    <w:rsid w:val="00F60CE8"/>
    <w:rsid w:val="00F6261A"/>
    <w:rsid w:val="00F62712"/>
    <w:rsid w:val="00F64806"/>
    <w:rsid w:val="00F6551E"/>
    <w:rsid w:val="00F6556A"/>
    <w:rsid w:val="00F67C2D"/>
    <w:rsid w:val="00F7117D"/>
    <w:rsid w:val="00F719F7"/>
    <w:rsid w:val="00F73ED4"/>
    <w:rsid w:val="00F749A4"/>
    <w:rsid w:val="00F7648C"/>
    <w:rsid w:val="00F7784A"/>
    <w:rsid w:val="00F77DD1"/>
    <w:rsid w:val="00F81C03"/>
    <w:rsid w:val="00F821C3"/>
    <w:rsid w:val="00F83189"/>
    <w:rsid w:val="00F84D31"/>
    <w:rsid w:val="00F9205F"/>
    <w:rsid w:val="00F9582A"/>
    <w:rsid w:val="00F95A55"/>
    <w:rsid w:val="00F97ADB"/>
    <w:rsid w:val="00FA069E"/>
    <w:rsid w:val="00FA1678"/>
    <w:rsid w:val="00FA59BA"/>
    <w:rsid w:val="00FB02EB"/>
    <w:rsid w:val="00FB341D"/>
    <w:rsid w:val="00FB36FB"/>
    <w:rsid w:val="00FB39D4"/>
    <w:rsid w:val="00FB51C4"/>
    <w:rsid w:val="00FB59AD"/>
    <w:rsid w:val="00FB5B1B"/>
    <w:rsid w:val="00FB6C4D"/>
    <w:rsid w:val="00FC06CA"/>
    <w:rsid w:val="00FC172D"/>
    <w:rsid w:val="00FC319D"/>
    <w:rsid w:val="00FC46D6"/>
    <w:rsid w:val="00FC56B9"/>
    <w:rsid w:val="00FD04D5"/>
    <w:rsid w:val="00FD0FFF"/>
    <w:rsid w:val="00FD10F6"/>
    <w:rsid w:val="00FD38ED"/>
    <w:rsid w:val="00FD587D"/>
    <w:rsid w:val="00FE2D02"/>
    <w:rsid w:val="00FE59BD"/>
    <w:rsid w:val="00FF1676"/>
    <w:rsid w:val="00FF1E25"/>
    <w:rsid w:val="00FF33D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C7C6F"/>
  <w15:docId w15:val="{F7352598-91C9-480A-B271-9E70D1679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B1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qFormat/>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qFormat/>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qFormat/>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 w:type="character" w:styleId="Hyperkobling">
    <w:name w:val="Hyperlink"/>
    <w:basedOn w:val="Standardskriftforavsnitt"/>
    <w:uiPriority w:val="99"/>
    <w:semiHidden/>
    <w:unhideWhenUsed/>
    <w:rsid w:val="003B4964"/>
    <w:rPr>
      <w:color w:val="0000FF"/>
      <w:u w:val="single"/>
    </w:rPr>
  </w:style>
  <w:style w:type="paragraph" w:customStyle="1" w:styleId="Default">
    <w:name w:val="Default"/>
    <w:rsid w:val="003B4964"/>
    <w:pPr>
      <w:autoSpaceDE w:val="0"/>
      <w:autoSpaceDN w:val="0"/>
      <w:adjustRightInd w:val="0"/>
      <w:spacing w:after="0" w:line="240" w:lineRule="auto"/>
    </w:pPr>
    <w:rPr>
      <w:rFonts w:ascii="Source Sans Pro" w:hAnsi="Source Sans Pro" w:cs="Source Sans Pro"/>
      <w:color w:val="000000"/>
      <w:sz w:val="24"/>
      <w:szCs w:val="24"/>
      <w:lang w:val="nb-NO"/>
    </w:rPr>
  </w:style>
  <w:style w:type="paragraph" w:styleId="Revisjon">
    <w:name w:val="Revision"/>
    <w:hidden/>
    <w:uiPriority w:val="99"/>
    <w:semiHidden/>
    <w:rsid w:val="00AC0F76"/>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4210">
      <w:bodyDiv w:val="1"/>
      <w:marLeft w:val="0"/>
      <w:marRight w:val="0"/>
      <w:marTop w:val="0"/>
      <w:marBottom w:val="0"/>
      <w:divBdr>
        <w:top w:val="none" w:sz="0" w:space="0" w:color="auto"/>
        <w:left w:val="none" w:sz="0" w:space="0" w:color="auto"/>
        <w:bottom w:val="none" w:sz="0" w:space="0" w:color="auto"/>
        <w:right w:val="none" w:sz="0" w:space="0" w:color="auto"/>
      </w:divBdr>
    </w:div>
    <w:div w:id="53089092">
      <w:bodyDiv w:val="1"/>
      <w:marLeft w:val="0"/>
      <w:marRight w:val="0"/>
      <w:marTop w:val="0"/>
      <w:marBottom w:val="0"/>
      <w:divBdr>
        <w:top w:val="none" w:sz="0" w:space="0" w:color="auto"/>
        <w:left w:val="none" w:sz="0" w:space="0" w:color="auto"/>
        <w:bottom w:val="none" w:sz="0" w:space="0" w:color="auto"/>
        <w:right w:val="none" w:sz="0" w:space="0" w:color="auto"/>
      </w:divBdr>
    </w:div>
    <w:div w:id="73816805">
      <w:bodyDiv w:val="1"/>
      <w:marLeft w:val="0"/>
      <w:marRight w:val="0"/>
      <w:marTop w:val="0"/>
      <w:marBottom w:val="0"/>
      <w:divBdr>
        <w:top w:val="none" w:sz="0" w:space="0" w:color="auto"/>
        <w:left w:val="none" w:sz="0" w:space="0" w:color="auto"/>
        <w:bottom w:val="none" w:sz="0" w:space="0" w:color="auto"/>
        <w:right w:val="none" w:sz="0" w:space="0" w:color="auto"/>
      </w:divBdr>
    </w:div>
    <w:div w:id="79840585">
      <w:bodyDiv w:val="1"/>
      <w:marLeft w:val="0"/>
      <w:marRight w:val="0"/>
      <w:marTop w:val="0"/>
      <w:marBottom w:val="0"/>
      <w:divBdr>
        <w:top w:val="none" w:sz="0" w:space="0" w:color="auto"/>
        <w:left w:val="none" w:sz="0" w:space="0" w:color="auto"/>
        <w:bottom w:val="none" w:sz="0" w:space="0" w:color="auto"/>
        <w:right w:val="none" w:sz="0" w:space="0" w:color="auto"/>
      </w:divBdr>
    </w:div>
    <w:div w:id="146672123">
      <w:bodyDiv w:val="1"/>
      <w:marLeft w:val="0"/>
      <w:marRight w:val="0"/>
      <w:marTop w:val="0"/>
      <w:marBottom w:val="0"/>
      <w:divBdr>
        <w:top w:val="none" w:sz="0" w:space="0" w:color="auto"/>
        <w:left w:val="none" w:sz="0" w:space="0" w:color="auto"/>
        <w:bottom w:val="none" w:sz="0" w:space="0" w:color="auto"/>
        <w:right w:val="none" w:sz="0" w:space="0" w:color="auto"/>
      </w:divBdr>
    </w:div>
    <w:div w:id="187909078">
      <w:bodyDiv w:val="1"/>
      <w:marLeft w:val="0"/>
      <w:marRight w:val="0"/>
      <w:marTop w:val="0"/>
      <w:marBottom w:val="0"/>
      <w:divBdr>
        <w:top w:val="none" w:sz="0" w:space="0" w:color="auto"/>
        <w:left w:val="none" w:sz="0" w:space="0" w:color="auto"/>
        <w:bottom w:val="none" w:sz="0" w:space="0" w:color="auto"/>
        <w:right w:val="none" w:sz="0" w:space="0" w:color="auto"/>
      </w:divBdr>
    </w:div>
    <w:div w:id="255527590">
      <w:bodyDiv w:val="1"/>
      <w:marLeft w:val="0"/>
      <w:marRight w:val="0"/>
      <w:marTop w:val="0"/>
      <w:marBottom w:val="0"/>
      <w:divBdr>
        <w:top w:val="none" w:sz="0" w:space="0" w:color="auto"/>
        <w:left w:val="none" w:sz="0" w:space="0" w:color="auto"/>
        <w:bottom w:val="none" w:sz="0" w:space="0" w:color="auto"/>
        <w:right w:val="none" w:sz="0" w:space="0" w:color="auto"/>
      </w:divBdr>
    </w:div>
    <w:div w:id="369232542">
      <w:bodyDiv w:val="1"/>
      <w:marLeft w:val="0"/>
      <w:marRight w:val="0"/>
      <w:marTop w:val="0"/>
      <w:marBottom w:val="0"/>
      <w:divBdr>
        <w:top w:val="none" w:sz="0" w:space="0" w:color="auto"/>
        <w:left w:val="none" w:sz="0" w:space="0" w:color="auto"/>
        <w:bottom w:val="none" w:sz="0" w:space="0" w:color="auto"/>
        <w:right w:val="none" w:sz="0" w:space="0" w:color="auto"/>
      </w:divBdr>
    </w:div>
    <w:div w:id="452098227">
      <w:bodyDiv w:val="1"/>
      <w:marLeft w:val="0"/>
      <w:marRight w:val="0"/>
      <w:marTop w:val="0"/>
      <w:marBottom w:val="0"/>
      <w:divBdr>
        <w:top w:val="none" w:sz="0" w:space="0" w:color="auto"/>
        <w:left w:val="none" w:sz="0" w:space="0" w:color="auto"/>
        <w:bottom w:val="none" w:sz="0" w:space="0" w:color="auto"/>
        <w:right w:val="none" w:sz="0" w:space="0" w:color="auto"/>
      </w:divBdr>
    </w:div>
    <w:div w:id="468935263">
      <w:bodyDiv w:val="1"/>
      <w:marLeft w:val="0"/>
      <w:marRight w:val="0"/>
      <w:marTop w:val="0"/>
      <w:marBottom w:val="0"/>
      <w:divBdr>
        <w:top w:val="none" w:sz="0" w:space="0" w:color="auto"/>
        <w:left w:val="none" w:sz="0" w:space="0" w:color="auto"/>
        <w:bottom w:val="none" w:sz="0" w:space="0" w:color="auto"/>
        <w:right w:val="none" w:sz="0" w:space="0" w:color="auto"/>
      </w:divBdr>
    </w:div>
    <w:div w:id="502205458">
      <w:bodyDiv w:val="1"/>
      <w:marLeft w:val="0"/>
      <w:marRight w:val="0"/>
      <w:marTop w:val="0"/>
      <w:marBottom w:val="0"/>
      <w:divBdr>
        <w:top w:val="none" w:sz="0" w:space="0" w:color="auto"/>
        <w:left w:val="none" w:sz="0" w:space="0" w:color="auto"/>
        <w:bottom w:val="none" w:sz="0" w:space="0" w:color="auto"/>
        <w:right w:val="none" w:sz="0" w:space="0" w:color="auto"/>
      </w:divBdr>
    </w:div>
    <w:div w:id="524176191">
      <w:bodyDiv w:val="1"/>
      <w:marLeft w:val="0"/>
      <w:marRight w:val="0"/>
      <w:marTop w:val="0"/>
      <w:marBottom w:val="0"/>
      <w:divBdr>
        <w:top w:val="none" w:sz="0" w:space="0" w:color="auto"/>
        <w:left w:val="none" w:sz="0" w:space="0" w:color="auto"/>
        <w:bottom w:val="none" w:sz="0" w:space="0" w:color="auto"/>
        <w:right w:val="none" w:sz="0" w:space="0" w:color="auto"/>
      </w:divBdr>
    </w:div>
    <w:div w:id="526530064">
      <w:bodyDiv w:val="1"/>
      <w:marLeft w:val="0"/>
      <w:marRight w:val="0"/>
      <w:marTop w:val="0"/>
      <w:marBottom w:val="0"/>
      <w:divBdr>
        <w:top w:val="none" w:sz="0" w:space="0" w:color="auto"/>
        <w:left w:val="none" w:sz="0" w:space="0" w:color="auto"/>
        <w:bottom w:val="none" w:sz="0" w:space="0" w:color="auto"/>
        <w:right w:val="none" w:sz="0" w:space="0" w:color="auto"/>
      </w:divBdr>
    </w:div>
    <w:div w:id="614017813">
      <w:bodyDiv w:val="1"/>
      <w:marLeft w:val="0"/>
      <w:marRight w:val="0"/>
      <w:marTop w:val="0"/>
      <w:marBottom w:val="0"/>
      <w:divBdr>
        <w:top w:val="none" w:sz="0" w:space="0" w:color="auto"/>
        <w:left w:val="none" w:sz="0" w:space="0" w:color="auto"/>
        <w:bottom w:val="none" w:sz="0" w:space="0" w:color="auto"/>
        <w:right w:val="none" w:sz="0" w:space="0" w:color="auto"/>
      </w:divBdr>
    </w:div>
    <w:div w:id="774593719">
      <w:bodyDiv w:val="1"/>
      <w:marLeft w:val="0"/>
      <w:marRight w:val="0"/>
      <w:marTop w:val="0"/>
      <w:marBottom w:val="0"/>
      <w:divBdr>
        <w:top w:val="none" w:sz="0" w:space="0" w:color="auto"/>
        <w:left w:val="none" w:sz="0" w:space="0" w:color="auto"/>
        <w:bottom w:val="none" w:sz="0" w:space="0" w:color="auto"/>
        <w:right w:val="none" w:sz="0" w:space="0" w:color="auto"/>
      </w:divBdr>
    </w:div>
    <w:div w:id="833683461">
      <w:bodyDiv w:val="1"/>
      <w:marLeft w:val="0"/>
      <w:marRight w:val="0"/>
      <w:marTop w:val="0"/>
      <w:marBottom w:val="0"/>
      <w:divBdr>
        <w:top w:val="none" w:sz="0" w:space="0" w:color="auto"/>
        <w:left w:val="none" w:sz="0" w:space="0" w:color="auto"/>
        <w:bottom w:val="none" w:sz="0" w:space="0" w:color="auto"/>
        <w:right w:val="none" w:sz="0" w:space="0" w:color="auto"/>
      </w:divBdr>
    </w:div>
    <w:div w:id="994725651">
      <w:bodyDiv w:val="1"/>
      <w:marLeft w:val="0"/>
      <w:marRight w:val="0"/>
      <w:marTop w:val="0"/>
      <w:marBottom w:val="0"/>
      <w:divBdr>
        <w:top w:val="none" w:sz="0" w:space="0" w:color="auto"/>
        <w:left w:val="none" w:sz="0" w:space="0" w:color="auto"/>
        <w:bottom w:val="none" w:sz="0" w:space="0" w:color="auto"/>
        <w:right w:val="none" w:sz="0" w:space="0" w:color="auto"/>
      </w:divBdr>
    </w:div>
    <w:div w:id="999578238">
      <w:bodyDiv w:val="1"/>
      <w:marLeft w:val="0"/>
      <w:marRight w:val="0"/>
      <w:marTop w:val="0"/>
      <w:marBottom w:val="0"/>
      <w:divBdr>
        <w:top w:val="none" w:sz="0" w:space="0" w:color="auto"/>
        <w:left w:val="none" w:sz="0" w:space="0" w:color="auto"/>
        <w:bottom w:val="none" w:sz="0" w:space="0" w:color="auto"/>
        <w:right w:val="none" w:sz="0" w:space="0" w:color="auto"/>
      </w:divBdr>
    </w:div>
    <w:div w:id="1031809329">
      <w:bodyDiv w:val="1"/>
      <w:marLeft w:val="0"/>
      <w:marRight w:val="0"/>
      <w:marTop w:val="0"/>
      <w:marBottom w:val="0"/>
      <w:divBdr>
        <w:top w:val="none" w:sz="0" w:space="0" w:color="auto"/>
        <w:left w:val="none" w:sz="0" w:space="0" w:color="auto"/>
        <w:bottom w:val="none" w:sz="0" w:space="0" w:color="auto"/>
        <w:right w:val="none" w:sz="0" w:space="0" w:color="auto"/>
      </w:divBdr>
    </w:div>
    <w:div w:id="1106775815">
      <w:bodyDiv w:val="1"/>
      <w:marLeft w:val="0"/>
      <w:marRight w:val="0"/>
      <w:marTop w:val="0"/>
      <w:marBottom w:val="0"/>
      <w:divBdr>
        <w:top w:val="none" w:sz="0" w:space="0" w:color="auto"/>
        <w:left w:val="none" w:sz="0" w:space="0" w:color="auto"/>
        <w:bottom w:val="none" w:sz="0" w:space="0" w:color="auto"/>
        <w:right w:val="none" w:sz="0" w:space="0" w:color="auto"/>
      </w:divBdr>
    </w:div>
    <w:div w:id="1218588992">
      <w:bodyDiv w:val="1"/>
      <w:marLeft w:val="0"/>
      <w:marRight w:val="0"/>
      <w:marTop w:val="0"/>
      <w:marBottom w:val="0"/>
      <w:divBdr>
        <w:top w:val="none" w:sz="0" w:space="0" w:color="auto"/>
        <w:left w:val="none" w:sz="0" w:space="0" w:color="auto"/>
        <w:bottom w:val="none" w:sz="0" w:space="0" w:color="auto"/>
        <w:right w:val="none" w:sz="0" w:space="0" w:color="auto"/>
      </w:divBdr>
    </w:div>
    <w:div w:id="1247423578">
      <w:bodyDiv w:val="1"/>
      <w:marLeft w:val="0"/>
      <w:marRight w:val="0"/>
      <w:marTop w:val="0"/>
      <w:marBottom w:val="0"/>
      <w:divBdr>
        <w:top w:val="none" w:sz="0" w:space="0" w:color="auto"/>
        <w:left w:val="none" w:sz="0" w:space="0" w:color="auto"/>
        <w:bottom w:val="none" w:sz="0" w:space="0" w:color="auto"/>
        <w:right w:val="none" w:sz="0" w:space="0" w:color="auto"/>
      </w:divBdr>
    </w:div>
    <w:div w:id="1403943919">
      <w:bodyDiv w:val="1"/>
      <w:marLeft w:val="0"/>
      <w:marRight w:val="0"/>
      <w:marTop w:val="0"/>
      <w:marBottom w:val="0"/>
      <w:divBdr>
        <w:top w:val="none" w:sz="0" w:space="0" w:color="auto"/>
        <w:left w:val="none" w:sz="0" w:space="0" w:color="auto"/>
        <w:bottom w:val="none" w:sz="0" w:space="0" w:color="auto"/>
        <w:right w:val="none" w:sz="0" w:space="0" w:color="auto"/>
      </w:divBdr>
    </w:div>
    <w:div w:id="1465544693">
      <w:bodyDiv w:val="1"/>
      <w:marLeft w:val="0"/>
      <w:marRight w:val="0"/>
      <w:marTop w:val="0"/>
      <w:marBottom w:val="0"/>
      <w:divBdr>
        <w:top w:val="none" w:sz="0" w:space="0" w:color="auto"/>
        <w:left w:val="none" w:sz="0" w:space="0" w:color="auto"/>
        <w:bottom w:val="none" w:sz="0" w:space="0" w:color="auto"/>
        <w:right w:val="none" w:sz="0" w:space="0" w:color="auto"/>
      </w:divBdr>
    </w:div>
    <w:div w:id="1494367947">
      <w:bodyDiv w:val="1"/>
      <w:marLeft w:val="0"/>
      <w:marRight w:val="0"/>
      <w:marTop w:val="0"/>
      <w:marBottom w:val="0"/>
      <w:divBdr>
        <w:top w:val="none" w:sz="0" w:space="0" w:color="auto"/>
        <w:left w:val="none" w:sz="0" w:space="0" w:color="auto"/>
        <w:bottom w:val="none" w:sz="0" w:space="0" w:color="auto"/>
        <w:right w:val="none" w:sz="0" w:space="0" w:color="auto"/>
      </w:divBdr>
    </w:div>
    <w:div w:id="1618608460">
      <w:bodyDiv w:val="1"/>
      <w:marLeft w:val="0"/>
      <w:marRight w:val="0"/>
      <w:marTop w:val="0"/>
      <w:marBottom w:val="0"/>
      <w:divBdr>
        <w:top w:val="none" w:sz="0" w:space="0" w:color="auto"/>
        <w:left w:val="none" w:sz="0" w:space="0" w:color="auto"/>
        <w:bottom w:val="none" w:sz="0" w:space="0" w:color="auto"/>
        <w:right w:val="none" w:sz="0" w:space="0" w:color="auto"/>
      </w:divBdr>
    </w:div>
    <w:div w:id="1639799556">
      <w:bodyDiv w:val="1"/>
      <w:marLeft w:val="0"/>
      <w:marRight w:val="0"/>
      <w:marTop w:val="0"/>
      <w:marBottom w:val="0"/>
      <w:divBdr>
        <w:top w:val="none" w:sz="0" w:space="0" w:color="auto"/>
        <w:left w:val="none" w:sz="0" w:space="0" w:color="auto"/>
        <w:bottom w:val="none" w:sz="0" w:space="0" w:color="auto"/>
        <w:right w:val="none" w:sz="0" w:space="0" w:color="auto"/>
      </w:divBdr>
    </w:div>
    <w:div w:id="1649943828">
      <w:bodyDiv w:val="1"/>
      <w:marLeft w:val="0"/>
      <w:marRight w:val="0"/>
      <w:marTop w:val="0"/>
      <w:marBottom w:val="0"/>
      <w:divBdr>
        <w:top w:val="none" w:sz="0" w:space="0" w:color="auto"/>
        <w:left w:val="none" w:sz="0" w:space="0" w:color="auto"/>
        <w:bottom w:val="none" w:sz="0" w:space="0" w:color="auto"/>
        <w:right w:val="none" w:sz="0" w:space="0" w:color="auto"/>
      </w:divBdr>
    </w:div>
    <w:div w:id="1661158072">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67160500">
      <w:bodyDiv w:val="1"/>
      <w:marLeft w:val="0"/>
      <w:marRight w:val="0"/>
      <w:marTop w:val="0"/>
      <w:marBottom w:val="0"/>
      <w:divBdr>
        <w:top w:val="none" w:sz="0" w:space="0" w:color="auto"/>
        <w:left w:val="none" w:sz="0" w:space="0" w:color="auto"/>
        <w:bottom w:val="none" w:sz="0" w:space="0" w:color="auto"/>
        <w:right w:val="none" w:sz="0" w:space="0" w:color="auto"/>
      </w:divBdr>
    </w:div>
    <w:div w:id="2020546231">
      <w:bodyDiv w:val="1"/>
      <w:marLeft w:val="0"/>
      <w:marRight w:val="0"/>
      <w:marTop w:val="0"/>
      <w:marBottom w:val="0"/>
      <w:divBdr>
        <w:top w:val="none" w:sz="0" w:space="0" w:color="auto"/>
        <w:left w:val="none" w:sz="0" w:space="0" w:color="auto"/>
        <w:bottom w:val="none" w:sz="0" w:space="0" w:color="auto"/>
        <w:right w:val="none" w:sz="0" w:space="0" w:color="auto"/>
      </w:divBdr>
    </w:div>
    <w:div w:id="2044331412">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093502369">
      <w:bodyDiv w:val="1"/>
      <w:marLeft w:val="0"/>
      <w:marRight w:val="0"/>
      <w:marTop w:val="0"/>
      <w:marBottom w:val="0"/>
      <w:divBdr>
        <w:top w:val="none" w:sz="0" w:space="0" w:color="auto"/>
        <w:left w:val="none" w:sz="0" w:space="0" w:color="auto"/>
        <w:bottom w:val="none" w:sz="0" w:space="0" w:color="auto"/>
        <w:right w:val="none" w:sz="0" w:space="0" w:color="auto"/>
      </w:divBdr>
    </w:div>
    <w:div w:id="2146005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2019-01-28T23:00:00+00:00</Ikrafttredels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1</Gjelder_x0020_for>
    <Dokumentkode xmlns="71a8a547-54f0-447a-bd41-f8862ce07847">FLO-DAA-MAL-140</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II - Rammeavtale med vedlegg</Malverkgruppe>
    <Dokumenter_x0020_i_x0020_endring xmlns="f4795027-239c-422c-a244-6b4eb70f7cc9">false</Dokumenter_x0020_i_x0020_endring>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32E036-862F-4D17-81E2-002195819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286C9E-18E1-49B2-89D4-A95A585AA474}">
  <ds:schemaRefs>
    <ds:schemaRef ds:uri="http://schemas.openxmlformats.org/officeDocument/2006/bibliography"/>
  </ds:schemaRefs>
</ds:datastoreItem>
</file>

<file path=customXml/itemProps3.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customXml/itemProps4.xml><?xml version="1.0" encoding="utf-8"?>
<ds:datastoreItem xmlns:ds="http://schemas.openxmlformats.org/officeDocument/2006/customXml" ds:itemID="{135C60B8-499E-4A90-83B5-B1C93E080D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1129</Words>
  <Characters>5985</Characters>
  <Application>Microsoft Office Word</Application>
  <DocSecurity>0</DocSecurity>
  <Lines>49</Lines>
  <Paragraphs>14</Paragraphs>
  <ScaleCrop>false</ScaleCrop>
  <HeadingPairs>
    <vt:vector size="2" baseType="variant">
      <vt:variant>
        <vt:lpstr>Tittel</vt:lpstr>
      </vt:variant>
      <vt:variant>
        <vt:i4>1</vt:i4>
      </vt:variant>
    </vt:vector>
  </HeadingPairs>
  <TitlesOfParts>
    <vt:vector size="1" baseType="lpstr">
      <vt:lpstr>Vedlegg F - Administrative bestemmelser</vt:lpstr>
    </vt:vector>
  </TitlesOfParts>
  <Manager>aserranokrist@mil.no</Manager>
  <Company>Forsvaret</Company>
  <LinksUpToDate>false</LinksUpToDate>
  <CharactersWithSpaces>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F - Administrative bestemmelser</dc:title>
  <dc:creator>nrukin@mil.no</dc:creator>
  <cp:lastModifiedBy>Jørgensen, Marie Louise Boslev</cp:lastModifiedBy>
  <cp:revision>352</cp:revision>
  <cp:lastPrinted>2016-04-12T09:36:00Z</cp:lastPrinted>
  <dcterms:created xsi:type="dcterms:W3CDTF">2022-11-22T13:07:00Z</dcterms:created>
  <dcterms:modified xsi:type="dcterms:W3CDTF">2024-10-14T09:19:00Z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3500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2022-12-02T10:06:29Z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0cb0bc1f-cfad-4e66-b046-5a30f5b353a6</vt:lpwstr>
  </property>
  <property fmtid="{D5CDD505-2E9C-101B-9397-08002B2CF9AE}" pid="17" name="MSIP_Label_536d71ed-e286-42a1-8703-c1fd0ea2549c_ContentBits">
    <vt:lpwstr>0</vt:lpwstr>
  </property>
</Properties>
</file>